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D22C0E" w14:textId="72C95BFE" w:rsidR="00C93CC5" w:rsidRPr="00C93CC5" w:rsidRDefault="00DC138A" w:rsidP="00C93CC5">
      <w:pPr>
        <w:keepNext/>
        <w:keepLines/>
        <w:spacing w:line="322" w:lineRule="exact"/>
        <w:outlineLvl w:val="0"/>
        <w:rPr>
          <w:rFonts w:eastAsia="Times New Roman"/>
          <w:szCs w:val="24"/>
          <w:shd w:val="clear" w:color="auto" w:fill="FFFFFF"/>
          <w:lang w:eastAsia="ru-RU"/>
        </w:rPr>
      </w:pPr>
      <w:r>
        <w:rPr>
          <w:noProof/>
        </w:rPr>
        <w:pict w14:anchorId="616AF2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74pt;margin-top:-30.5pt;width:612pt;height:842.25pt;z-index:251659264;mso-position-horizontal-relative:text;mso-position-vertical-relative:text;mso-width-relative:page;mso-height-relative:page">
            <v:imagedata r:id="rId5" o:title="2023-12-12_008"/>
          </v:shape>
        </w:pict>
      </w:r>
      <w:r w:rsidR="00C93CC5" w:rsidRPr="00C93CC5">
        <w:rPr>
          <w:rFonts w:eastAsia="Times New Roman"/>
          <w:szCs w:val="24"/>
          <w:shd w:val="clear" w:color="auto" w:fill="FFFFFF"/>
          <w:lang w:eastAsia="ru-RU"/>
        </w:rPr>
        <w:t xml:space="preserve">Принято                                                                          </w:t>
      </w:r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</w:t>
      </w:r>
      <w:proofErr w:type="gramStart"/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</w:t>
      </w:r>
      <w:r w:rsidR="00C93CC5" w:rsidRPr="00C93CC5">
        <w:rPr>
          <w:rFonts w:eastAsia="Times New Roman"/>
          <w:szCs w:val="24"/>
          <w:shd w:val="clear" w:color="auto" w:fill="FFFFFF"/>
          <w:lang w:eastAsia="ru-RU"/>
        </w:rPr>
        <w:t>«</w:t>
      </w:r>
      <w:proofErr w:type="gramEnd"/>
      <w:r w:rsidR="00C93CC5" w:rsidRPr="00C93CC5">
        <w:rPr>
          <w:rFonts w:eastAsia="Times New Roman"/>
          <w:szCs w:val="24"/>
          <w:shd w:val="clear" w:color="auto" w:fill="FFFFFF"/>
          <w:lang w:eastAsia="ru-RU"/>
        </w:rPr>
        <w:t>Утверждаю»</w:t>
      </w:r>
    </w:p>
    <w:p w14:paraId="1DF0F5F8" w14:textId="73DD8A74" w:rsidR="00C93CC5" w:rsidRPr="00C93CC5" w:rsidRDefault="00C93CC5" w:rsidP="00C93CC5">
      <w:pPr>
        <w:keepNext/>
        <w:keepLines/>
        <w:spacing w:line="322" w:lineRule="exact"/>
        <w:outlineLvl w:val="0"/>
        <w:rPr>
          <w:rFonts w:eastAsia="Times New Roman"/>
          <w:szCs w:val="24"/>
          <w:shd w:val="clear" w:color="auto" w:fill="FFFFFF"/>
          <w:lang w:eastAsia="ru-RU"/>
        </w:rPr>
      </w:pP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на общем собрании работников                                 </w:t>
      </w:r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     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>Заведующий МБДОУ «</w:t>
      </w:r>
      <w:proofErr w:type="spellStart"/>
      <w:r w:rsidRPr="00C93CC5">
        <w:rPr>
          <w:rFonts w:eastAsia="Times New Roman"/>
          <w:szCs w:val="24"/>
          <w:shd w:val="clear" w:color="auto" w:fill="FFFFFF"/>
          <w:lang w:eastAsia="ru-RU"/>
        </w:rPr>
        <w:t>Салаусский</w:t>
      </w:r>
      <w:proofErr w:type="spellEnd"/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    </w:t>
      </w:r>
      <w:r w:rsidR="005C450B">
        <w:rPr>
          <w:rFonts w:eastAsia="Times New Roman"/>
          <w:szCs w:val="24"/>
          <w:shd w:val="clear" w:color="auto" w:fill="FFFFFF"/>
          <w:lang w:eastAsia="ru-RU"/>
        </w:rPr>
        <w:t xml:space="preserve">     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>протокол №</w:t>
      </w:r>
      <w:r>
        <w:rPr>
          <w:rFonts w:eastAsia="Times New Roman"/>
          <w:szCs w:val="24"/>
          <w:shd w:val="clear" w:color="auto" w:fill="FFFFFF"/>
          <w:lang w:eastAsia="ru-RU"/>
        </w:rPr>
        <w:t>4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                                                           </w:t>
      </w:r>
      <w:r>
        <w:rPr>
          <w:rFonts w:eastAsia="Times New Roman"/>
          <w:szCs w:val="24"/>
          <w:shd w:val="clear" w:color="auto" w:fill="FFFFFF"/>
          <w:lang w:eastAsia="ru-RU"/>
        </w:rPr>
        <w:t xml:space="preserve">   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  </w:t>
      </w:r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      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>детский сад»_________/</w:t>
      </w:r>
      <w:proofErr w:type="spellStart"/>
      <w:r w:rsidRPr="00C93CC5">
        <w:rPr>
          <w:rFonts w:eastAsia="Times New Roman"/>
          <w:szCs w:val="24"/>
          <w:shd w:val="clear" w:color="auto" w:fill="FFFFFF"/>
          <w:lang w:eastAsia="ru-RU"/>
        </w:rPr>
        <w:t>Л.Р.Закирова</w:t>
      </w:r>
      <w:proofErr w:type="spellEnd"/>
    </w:p>
    <w:p w14:paraId="4018FF9D" w14:textId="70B5CD13" w:rsidR="00C93CC5" w:rsidRPr="00C93CC5" w:rsidRDefault="00C93CC5" w:rsidP="00C93CC5">
      <w:pPr>
        <w:keepNext/>
        <w:keepLines/>
        <w:spacing w:line="322" w:lineRule="exact"/>
        <w:outlineLvl w:val="0"/>
        <w:rPr>
          <w:rFonts w:eastAsia="Times New Roman"/>
          <w:szCs w:val="24"/>
          <w:shd w:val="clear" w:color="auto" w:fill="FFFFFF"/>
          <w:lang w:eastAsia="ru-RU"/>
        </w:rPr>
      </w:pPr>
      <w:r>
        <w:rPr>
          <w:rFonts w:eastAsia="Times New Roman"/>
          <w:szCs w:val="24"/>
          <w:shd w:val="clear" w:color="auto" w:fill="FFFFFF"/>
          <w:lang w:eastAsia="ru-RU"/>
        </w:rPr>
        <w:t>от «17» января 2023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 года                                            </w:t>
      </w:r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      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Введено в действие приказом </w:t>
      </w:r>
    </w:p>
    <w:p w14:paraId="1A12FFAE" w14:textId="346062A9" w:rsidR="00C93CC5" w:rsidRPr="00C93CC5" w:rsidRDefault="00C93CC5" w:rsidP="00C93CC5">
      <w:pPr>
        <w:keepNext/>
        <w:keepLines/>
        <w:spacing w:line="322" w:lineRule="exact"/>
        <w:outlineLvl w:val="0"/>
        <w:rPr>
          <w:rFonts w:eastAsia="Times New Roman"/>
          <w:szCs w:val="24"/>
          <w:shd w:val="clear" w:color="auto" w:fill="FFFFFF"/>
          <w:lang w:eastAsia="ru-RU"/>
        </w:rPr>
      </w:pPr>
      <w:r w:rsidRPr="00C93CC5">
        <w:rPr>
          <w:rFonts w:eastAsia="Times New Roman"/>
          <w:szCs w:val="24"/>
          <w:shd w:val="clear" w:color="auto" w:fill="FFFFFF"/>
          <w:lang w:eastAsia="ru-RU"/>
        </w:rPr>
        <w:t>Председатель общего соб</w:t>
      </w:r>
      <w:r>
        <w:rPr>
          <w:rFonts w:eastAsia="Times New Roman"/>
          <w:szCs w:val="24"/>
          <w:shd w:val="clear" w:color="auto" w:fill="FFFFFF"/>
          <w:lang w:eastAsia="ru-RU"/>
        </w:rPr>
        <w:t xml:space="preserve">рания работников             </w:t>
      </w:r>
      <w:r w:rsidR="00616F86">
        <w:rPr>
          <w:rFonts w:eastAsia="Times New Roman"/>
          <w:szCs w:val="24"/>
          <w:shd w:val="clear" w:color="auto" w:fill="FFFFFF"/>
          <w:lang w:eastAsia="ru-RU"/>
        </w:rPr>
        <w:t xml:space="preserve">        </w:t>
      </w:r>
      <w:r>
        <w:rPr>
          <w:rFonts w:eastAsia="Times New Roman"/>
          <w:szCs w:val="24"/>
          <w:shd w:val="clear" w:color="auto" w:fill="FFFFFF"/>
          <w:lang w:eastAsia="ru-RU"/>
        </w:rPr>
        <w:t>№5 от «18» января 2023</w:t>
      </w:r>
      <w:r w:rsidRPr="00C93CC5">
        <w:rPr>
          <w:rFonts w:eastAsia="Times New Roman"/>
          <w:szCs w:val="24"/>
          <w:shd w:val="clear" w:color="auto" w:fill="FFFFFF"/>
          <w:lang w:eastAsia="ru-RU"/>
        </w:rPr>
        <w:t xml:space="preserve"> года</w:t>
      </w:r>
    </w:p>
    <w:p w14:paraId="38F30946" w14:textId="2C81C39F" w:rsidR="00387E54" w:rsidRPr="00C93CC5" w:rsidRDefault="00C93CC5" w:rsidP="00C93CC5">
      <w:pPr>
        <w:keepNext/>
        <w:keepLines/>
        <w:spacing w:line="322" w:lineRule="exact"/>
        <w:outlineLvl w:val="0"/>
        <w:rPr>
          <w:rFonts w:eastAsia="Times New Roman"/>
          <w:szCs w:val="24"/>
          <w:shd w:val="clear" w:color="auto" w:fill="FFFFFF"/>
          <w:lang w:eastAsia="ru-RU"/>
        </w:rPr>
      </w:pPr>
      <w:r w:rsidRPr="00C93CC5">
        <w:rPr>
          <w:rFonts w:eastAsia="Times New Roman"/>
          <w:szCs w:val="24"/>
          <w:shd w:val="clear" w:color="auto" w:fill="FFFFFF"/>
          <w:lang w:eastAsia="ru-RU"/>
        </w:rPr>
        <w:t>_____________</w:t>
      </w:r>
      <w:proofErr w:type="spellStart"/>
      <w:r w:rsidRPr="00C93CC5">
        <w:rPr>
          <w:rFonts w:eastAsia="Times New Roman"/>
          <w:szCs w:val="24"/>
          <w:shd w:val="clear" w:color="auto" w:fill="FFFFFF"/>
          <w:lang w:eastAsia="ru-RU"/>
        </w:rPr>
        <w:t>Л.Р.Закирова</w:t>
      </w:r>
      <w:proofErr w:type="spellEnd"/>
    </w:p>
    <w:p w14:paraId="5EB7973F" w14:textId="77777777" w:rsidR="00387E54" w:rsidRDefault="00387E54" w:rsidP="00F00D77">
      <w:pPr>
        <w:spacing w:line="276" w:lineRule="auto"/>
        <w:rPr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2551"/>
      </w:tblGrid>
      <w:tr w:rsidR="00C93CC5" w14:paraId="3B22484F" w14:textId="77777777" w:rsidTr="005C450B">
        <w:tc>
          <w:tcPr>
            <w:tcW w:w="3936" w:type="dxa"/>
            <w:hideMark/>
          </w:tcPr>
          <w:p w14:paraId="44323D67" w14:textId="1A96A354" w:rsidR="00C93CC5" w:rsidRDefault="005C450B" w:rsidP="00F00D77">
            <w:pPr>
              <w:spacing w:line="276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</w:t>
            </w:r>
            <w:r w:rsidR="00C93CC5">
              <w:rPr>
                <w:b/>
                <w:szCs w:val="24"/>
              </w:rPr>
              <w:t>СОГЛАСОВАНО</w:t>
            </w:r>
          </w:p>
        </w:tc>
        <w:tc>
          <w:tcPr>
            <w:tcW w:w="2551" w:type="dxa"/>
          </w:tcPr>
          <w:p w14:paraId="566A7960" w14:textId="77777777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</w:tr>
      <w:tr w:rsidR="00C93CC5" w14:paraId="3A0B1F5D" w14:textId="77777777" w:rsidTr="005C450B">
        <w:tc>
          <w:tcPr>
            <w:tcW w:w="3936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0"/>
            </w:tblGrid>
            <w:tr w:rsidR="00DC138A" w14:paraId="58F7B59B" w14:textId="77777777" w:rsidTr="00D14D6C">
              <w:tc>
                <w:tcPr>
                  <w:tcW w:w="3720" w:type="dxa"/>
                  <w:hideMark/>
                </w:tcPr>
                <w:p w14:paraId="2505576D" w14:textId="58849EB5" w:rsidR="00DC138A" w:rsidRDefault="00DC138A" w:rsidP="00DC138A">
                  <w:pPr>
                    <w:spacing w:line="276" w:lineRule="auto"/>
                    <w:rPr>
                      <w:szCs w:val="24"/>
                    </w:rPr>
                  </w:pPr>
                </w:p>
              </w:tc>
            </w:tr>
            <w:tr w:rsidR="00DC138A" w14:paraId="19F03136" w14:textId="77777777" w:rsidTr="00D14D6C">
              <w:tc>
                <w:tcPr>
                  <w:tcW w:w="3720" w:type="dxa"/>
                  <w:hideMark/>
                </w:tcPr>
                <w:p w14:paraId="31FEE050" w14:textId="5851E37B" w:rsidR="00DC138A" w:rsidRDefault="00DC138A" w:rsidP="00DC138A">
                  <w:pPr>
                    <w:spacing w:line="276" w:lineRule="auto"/>
                    <w:rPr>
                      <w:szCs w:val="24"/>
                    </w:rPr>
                  </w:pPr>
                </w:p>
              </w:tc>
            </w:tr>
            <w:tr w:rsidR="00DC138A" w14:paraId="4869C38E" w14:textId="77777777" w:rsidTr="00D14D6C">
              <w:tc>
                <w:tcPr>
                  <w:tcW w:w="3720" w:type="dxa"/>
                  <w:hideMark/>
                </w:tcPr>
                <w:p w14:paraId="2E9C976C" w14:textId="0A3DE9C6" w:rsidR="00DC138A" w:rsidRPr="005C450B" w:rsidRDefault="00DC138A" w:rsidP="00DC138A">
                  <w:pPr>
                    <w:spacing w:line="276" w:lineRule="auto"/>
                    <w:rPr>
                      <w:szCs w:val="24"/>
                    </w:rPr>
                  </w:pPr>
                </w:p>
              </w:tc>
            </w:tr>
            <w:tr w:rsidR="00DC138A" w14:paraId="7428223E" w14:textId="77777777" w:rsidTr="00D14D6C">
              <w:tc>
                <w:tcPr>
                  <w:tcW w:w="3720" w:type="dxa"/>
                  <w:hideMark/>
                </w:tcPr>
                <w:p w14:paraId="1C7FF6B4" w14:textId="5492F0D7" w:rsidR="00DC138A" w:rsidRPr="005C450B" w:rsidRDefault="00DC138A" w:rsidP="00DC138A">
                  <w:pPr>
                    <w:spacing w:line="276" w:lineRule="auto"/>
                    <w:rPr>
                      <w:szCs w:val="24"/>
                    </w:rPr>
                  </w:pPr>
                  <w:bookmarkStart w:id="0" w:name="_GoBack"/>
                  <w:bookmarkEnd w:id="0"/>
                </w:p>
              </w:tc>
            </w:tr>
          </w:tbl>
          <w:p w14:paraId="2D3CCA27" w14:textId="77777777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  <w:tc>
          <w:tcPr>
            <w:tcW w:w="2551" w:type="dxa"/>
          </w:tcPr>
          <w:p w14:paraId="102410A3" w14:textId="77777777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</w:tr>
      <w:tr w:rsidR="00C93CC5" w14:paraId="69FED57D" w14:textId="77777777" w:rsidTr="005C450B">
        <w:tc>
          <w:tcPr>
            <w:tcW w:w="3936" w:type="dxa"/>
          </w:tcPr>
          <w:p w14:paraId="57BF1683" w14:textId="225D506E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  <w:tc>
          <w:tcPr>
            <w:tcW w:w="2551" w:type="dxa"/>
          </w:tcPr>
          <w:p w14:paraId="58CF96BA" w14:textId="77777777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</w:tr>
      <w:tr w:rsidR="00C93CC5" w14:paraId="259C8033" w14:textId="77777777" w:rsidTr="005C450B">
        <w:tc>
          <w:tcPr>
            <w:tcW w:w="3936" w:type="dxa"/>
          </w:tcPr>
          <w:p w14:paraId="70510A07" w14:textId="70E36280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  <w:tc>
          <w:tcPr>
            <w:tcW w:w="2551" w:type="dxa"/>
          </w:tcPr>
          <w:p w14:paraId="6FFAA4C7" w14:textId="77777777" w:rsidR="00C93CC5" w:rsidRDefault="00C93CC5" w:rsidP="00F00D77">
            <w:pPr>
              <w:spacing w:line="276" w:lineRule="auto"/>
              <w:rPr>
                <w:szCs w:val="24"/>
              </w:rPr>
            </w:pPr>
          </w:p>
        </w:tc>
      </w:tr>
      <w:tr w:rsidR="00C93CC5" w14:paraId="6F7BE17B" w14:textId="77777777" w:rsidTr="005C450B">
        <w:tc>
          <w:tcPr>
            <w:tcW w:w="3936" w:type="dxa"/>
          </w:tcPr>
          <w:p w14:paraId="7FEEE616" w14:textId="5E46C0D5" w:rsidR="00C93CC5" w:rsidRDefault="00C93CC5" w:rsidP="00F00D77">
            <w:pPr>
              <w:spacing w:line="276" w:lineRule="auto"/>
              <w:rPr>
                <w:szCs w:val="24"/>
                <w:highlight w:val="green"/>
              </w:rPr>
            </w:pPr>
          </w:p>
        </w:tc>
        <w:tc>
          <w:tcPr>
            <w:tcW w:w="2551" w:type="dxa"/>
          </w:tcPr>
          <w:p w14:paraId="0AFDD7BA" w14:textId="77777777" w:rsidR="00C93CC5" w:rsidRDefault="00C93CC5" w:rsidP="00F00D77">
            <w:pPr>
              <w:spacing w:line="276" w:lineRule="auto"/>
              <w:rPr>
                <w:szCs w:val="24"/>
                <w:highlight w:val="green"/>
              </w:rPr>
            </w:pPr>
          </w:p>
        </w:tc>
      </w:tr>
      <w:tr w:rsidR="00C93CC5" w14:paraId="554901AE" w14:textId="77777777" w:rsidTr="005C450B">
        <w:tc>
          <w:tcPr>
            <w:tcW w:w="3936" w:type="dxa"/>
          </w:tcPr>
          <w:p w14:paraId="7E860BAA" w14:textId="5B60A0CA" w:rsidR="00C93CC5" w:rsidRDefault="00C93CC5" w:rsidP="00F00D77">
            <w:pPr>
              <w:spacing w:line="276" w:lineRule="auto"/>
              <w:rPr>
                <w:szCs w:val="24"/>
                <w:highlight w:val="green"/>
              </w:rPr>
            </w:pPr>
          </w:p>
        </w:tc>
        <w:tc>
          <w:tcPr>
            <w:tcW w:w="2551" w:type="dxa"/>
          </w:tcPr>
          <w:p w14:paraId="777A6CD2" w14:textId="77777777" w:rsidR="00C93CC5" w:rsidRDefault="00C93CC5" w:rsidP="00F00D77">
            <w:pPr>
              <w:spacing w:line="276" w:lineRule="auto"/>
              <w:rPr>
                <w:szCs w:val="24"/>
                <w:highlight w:val="green"/>
              </w:rPr>
            </w:pPr>
          </w:p>
        </w:tc>
      </w:tr>
    </w:tbl>
    <w:p w14:paraId="6CD25151" w14:textId="77777777" w:rsidR="00387E54" w:rsidRDefault="00387E54" w:rsidP="00F00D77">
      <w:pPr>
        <w:spacing w:line="276" w:lineRule="auto"/>
        <w:rPr>
          <w:rFonts w:ascii="Calibri" w:hAnsi="Calibri"/>
          <w:szCs w:val="24"/>
        </w:rPr>
      </w:pPr>
    </w:p>
    <w:p w14:paraId="5B8679D9" w14:textId="77777777" w:rsidR="00387E54" w:rsidRDefault="00387E54" w:rsidP="00F00D77">
      <w:pPr>
        <w:spacing w:line="276" w:lineRule="auto"/>
        <w:rPr>
          <w:szCs w:val="24"/>
          <w:lang w:eastAsia="ru-RU"/>
        </w:rPr>
      </w:pPr>
    </w:p>
    <w:p w14:paraId="50FD698D" w14:textId="77777777" w:rsidR="00387E54" w:rsidRDefault="00387E54" w:rsidP="00F00D77">
      <w:pPr>
        <w:spacing w:line="276" w:lineRule="auto"/>
        <w:rPr>
          <w:szCs w:val="24"/>
        </w:rPr>
      </w:pPr>
    </w:p>
    <w:p w14:paraId="24C71965" w14:textId="77777777" w:rsidR="00387E54" w:rsidRDefault="00387E54" w:rsidP="00F00D77">
      <w:pPr>
        <w:spacing w:line="276" w:lineRule="auto"/>
        <w:rPr>
          <w:szCs w:val="24"/>
        </w:rPr>
      </w:pPr>
    </w:p>
    <w:p w14:paraId="05260300" w14:textId="77777777" w:rsidR="00387E54" w:rsidRPr="00983B53" w:rsidRDefault="00387E54" w:rsidP="00F00D77">
      <w:pPr>
        <w:pStyle w:val="Iauiue"/>
        <w:spacing w:line="276" w:lineRule="auto"/>
        <w:jc w:val="center"/>
        <w:rPr>
          <w:b/>
          <w:color w:val="000000" w:themeColor="text1"/>
          <w:sz w:val="32"/>
          <w:szCs w:val="32"/>
          <w:lang w:val="ru-RU"/>
        </w:rPr>
      </w:pPr>
      <w:r w:rsidRPr="00983B53">
        <w:rPr>
          <w:b/>
          <w:color w:val="000000" w:themeColor="text1"/>
          <w:sz w:val="32"/>
          <w:szCs w:val="32"/>
          <w:lang w:val="ru-RU"/>
        </w:rPr>
        <w:t>ПОЛОЖЕНИЕ</w:t>
      </w:r>
    </w:p>
    <w:p w14:paraId="47009EE0" w14:textId="780E68B4" w:rsidR="00387E54" w:rsidRPr="005C450B" w:rsidRDefault="00387E54" w:rsidP="005C450B">
      <w:pPr>
        <w:spacing w:line="276" w:lineRule="auto"/>
        <w:jc w:val="center"/>
        <w:rPr>
          <w:b/>
          <w:color w:val="000000" w:themeColor="text1"/>
          <w:sz w:val="32"/>
        </w:rPr>
      </w:pPr>
      <w:r w:rsidRPr="00983B53">
        <w:rPr>
          <w:b/>
          <w:color w:val="000000" w:themeColor="text1"/>
          <w:sz w:val="32"/>
        </w:rPr>
        <w:t xml:space="preserve">О </w:t>
      </w:r>
      <w:r w:rsidR="005C450B">
        <w:rPr>
          <w:b/>
          <w:color w:val="000000" w:themeColor="text1"/>
          <w:sz w:val="32"/>
        </w:rPr>
        <w:t>СИСТЕМЕ УПРАВЛЕНИЯ ОХРАНОЙ ТРУДА</w:t>
      </w:r>
    </w:p>
    <w:p w14:paraId="7DDBD7E1" w14:textId="77777777" w:rsidR="00387E54" w:rsidRPr="00983B53" w:rsidRDefault="00387E54" w:rsidP="00F00D77">
      <w:pPr>
        <w:spacing w:line="276" w:lineRule="auto"/>
        <w:rPr>
          <w:color w:val="000000" w:themeColor="text1"/>
          <w:sz w:val="28"/>
          <w:szCs w:val="28"/>
        </w:rPr>
      </w:pPr>
    </w:p>
    <w:p w14:paraId="75F5D124" w14:textId="77777777" w:rsidR="00387E54" w:rsidRPr="00983B53" w:rsidRDefault="00387E54" w:rsidP="00F00D77">
      <w:pPr>
        <w:spacing w:line="276" w:lineRule="auto"/>
        <w:rPr>
          <w:color w:val="000000" w:themeColor="text1"/>
          <w:sz w:val="28"/>
          <w:szCs w:val="28"/>
        </w:rPr>
      </w:pPr>
    </w:p>
    <w:p w14:paraId="72653C66" w14:textId="77777777" w:rsidR="00387E54" w:rsidRPr="00983B53" w:rsidRDefault="00387E54" w:rsidP="00F00D77">
      <w:pPr>
        <w:spacing w:line="276" w:lineRule="auto"/>
        <w:rPr>
          <w:color w:val="000000" w:themeColor="text1"/>
          <w:sz w:val="28"/>
          <w:szCs w:val="28"/>
        </w:rPr>
      </w:pPr>
    </w:p>
    <w:p w14:paraId="588FD2FB" w14:textId="77777777" w:rsidR="00387E54" w:rsidRPr="009A3DA4" w:rsidRDefault="00387E54" w:rsidP="00F00D77">
      <w:pPr>
        <w:spacing w:line="276" w:lineRule="auto"/>
        <w:jc w:val="center"/>
        <w:rPr>
          <w:b/>
          <w:color w:val="000000" w:themeColor="text1"/>
          <w:szCs w:val="24"/>
        </w:rPr>
      </w:pPr>
      <w:r w:rsidRPr="009A3DA4">
        <w:rPr>
          <w:b/>
          <w:color w:val="000000" w:themeColor="text1"/>
          <w:szCs w:val="24"/>
        </w:rPr>
        <w:t>1. ОБЩИЕ ПОЛОЖЕНИЯ</w:t>
      </w:r>
    </w:p>
    <w:p w14:paraId="209DC4EC" w14:textId="77777777" w:rsidR="00387E54" w:rsidRPr="009A3DA4" w:rsidRDefault="00387E54" w:rsidP="00F00D77">
      <w:pPr>
        <w:spacing w:line="276" w:lineRule="auto"/>
        <w:rPr>
          <w:color w:val="000000" w:themeColor="text1"/>
          <w:szCs w:val="24"/>
        </w:rPr>
      </w:pPr>
    </w:p>
    <w:p w14:paraId="5F984E20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1.1. Положение о системе управления охраной труда (далее – Положение о СУОТ) разработано на основе  Примерного положения Минтруда от 29.10.2021 № 776н «Об утверждении примерного положения о системе управления охраной труда». Система управления охраной труда в организации. Общие требования по разработке, применению, оценке и совершенствованию», Трудовым кодексом Российской федерации и иными нормативными правовыми актами по охране труда. </w:t>
      </w:r>
    </w:p>
    <w:p w14:paraId="70FA0AE6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1.2. Положение о СУОТ устанавливает общие требования к организации работы по охране труда на основе нормативно-правовых документов, принципов и методов управления, направленных на совершенствование деятельности по охране труда.</w:t>
      </w:r>
    </w:p>
    <w:p w14:paraId="4380FB4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Cs/>
          <w:szCs w:val="24"/>
        </w:rPr>
        <w:t>1.3. Система управления охраной труда – с</w:t>
      </w:r>
      <w:r w:rsidRPr="009A3DA4">
        <w:rPr>
          <w:szCs w:val="24"/>
        </w:rPr>
        <w:t>овокупность взаимосвязанных и взаимодействующих между собой элементов общей системы управления, которая включает в себя организационную структуру, выполняющую функции управления по обеспечению охраны труда с использованием людских, технических и финансовых ресурсов.</w:t>
      </w:r>
    </w:p>
    <w:p w14:paraId="46340DC9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1.4. Целью системы управления охраной труда в учреждении является</w:t>
      </w:r>
      <w:r w:rsidRPr="009A3DA4">
        <w:rPr>
          <w:szCs w:val="24"/>
        </w:rPr>
        <w:br/>
        <w:t>обеспечение сохранения жизни и здоровья работников в процессе их трудовой деятельности посредством профилактики несчастных случаев на производстве и профессиональных заболеваний, снижения уровня воздействия (устранения воздействия) на работников вредных и (или) опасных производственных факторов, оценки и снижения воздействия уровней профессиональных рисков, которым подвергаются работники.</w:t>
      </w:r>
    </w:p>
    <w:p w14:paraId="5601A6B1" w14:textId="77777777" w:rsidR="00387E54" w:rsidRPr="009A3DA4" w:rsidRDefault="00387E54" w:rsidP="00F00D77">
      <w:pPr>
        <w:spacing w:line="276" w:lineRule="auto"/>
        <w:ind w:firstLine="567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1.5. Основные задачи системы управления охраной труда:</w:t>
      </w:r>
    </w:p>
    <w:p w14:paraId="1864C9DE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реализация основных направлений политики учреждения в сфере охраны труда и выработка предложений по ее совершенствованию;</w:t>
      </w:r>
    </w:p>
    <w:p w14:paraId="6DA0FCE6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разработка и реализация плана мероприятий по улучшения условий и охраны труда;</w:t>
      </w:r>
    </w:p>
    <w:p w14:paraId="5412E6AF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lastRenderedPageBreak/>
        <w:t>- создание условий, обеспечивающих соблюдение законодательства по охране труда, в том числе обеспечение безопасности эксплуатации зданий и сооружений, используемых в трудовом процессе, оборудования, приборов и технических средств трудового процесса;</w:t>
      </w:r>
    </w:p>
    <w:p w14:paraId="7428AD66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формирование безопасных условий труда;</w:t>
      </w:r>
    </w:p>
    <w:p w14:paraId="57911C7D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контроль за соблюдением требований охраны труда;</w:t>
      </w:r>
    </w:p>
    <w:p w14:paraId="74FEB9C1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обучение и проверка знаний по охране труда, в том числе, создание и совершенствование непрерывной системы обучения в области обеспечения охраны труда;</w:t>
      </w:r>
    </w:p>
    <w:p w14:paraId="6B2912DA" w14:textId="487D4B2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предотвращение несчастных случаев с лицами, осущест</w:t>
      </w:r>
      <w:r w:rsidR="00874095">
        <w:rPr>
          <w:color w:val="000000" w:themeColor="text1"/>
          <w:szCs w:val="24"/>
        </w:rPr>
        <w:t>вляющих трудовую деятельность в МБДОУ «</w:t>
      </w:r>
      <w:proofErr w:type="spellStart"/>
      <w:r w:rsidR="00874095">
        <w:rPr>
          <w:color w:val="000000" w:themeColor="text1"/>
          <w:szCs w:val="24"/>
        </w:rPr>
        <w:t>Салаусский</w:t>
      </w:r>
      <w:proofErr w:type="spellEnd"/>
      <w:r w:rsidR="00874095">
        <w:rPr>
          <w:color w:val="000000" w:themeColor="text1"/>
          <w:szCs w:val="24"/>
        </w:rPr>
        <w:t xml:space="preserve"> детский сад</w:t>
      </w:r>
      <w:r w:rsidR="00B30AF6">
        <w:rPr>
          <w:color w:val="000000" w:themeColor="text1"/>
          <w:szCs w:val="24"/>
        </w:rPr>
        <w:t>»</w:t>
      </w:r>
      <w:r w:rsidRPr="009A3DA4">
        <w:rPr>
          <w:color w:val="000000" w:themeColor="text1"/>
          <w:szCs w:val="24"/>
        </w:rPr>
        <w:t>;</w:t>
      </w:r>
    </w:p>
    <w:p w14:paraId="21C52B36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охрана и укрепление здоровья персонала, лиц, осуществляющих трудовую деятельность в учреждении, организация их лечебно-профилактического обслуживания, создание оптимального сочетания режимов труда, производственного процесса, организованного отдыха.</w:t>
      </w:r>
    </w:p>
    <w:p w14:paraId="24176D64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1.6. Функционирование СУОТ осуществляется посредством соблюдения государственных нормативных требований охраны труда с учетом специфики деятельности, достижений современной науки и наилучшей практики, принятых на себя обязательств и на основе международных, межгосударственных и национальных стандартов, руководств.</w:t>
      </w:r>
    </w:p>
    <w:p w14:paraId="31CC66B4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1.7. СУОТ представляет собой единство:</w:t>
      </w:r>
    </w:p>
    <w:p w14:paraId="098CC4E9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организационной структуры управления в учреждении, предусматривающей установление обязанностей и ответственности в области охраны труда на всех уровнях управления;</w:t>
      </w:r>
    </w:p>
    <w:p w14:paraId="786AD6F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мероприятий, обеспечивающих функционирование СУОТ и контроль за эффективностью работы в области охраны труда;</w:t>
      </w:r>
    </w:p>
    <w:p w14:paraId="35C69887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документированной информации, включающей локальные нормативные акты, регламентирующие мероприятия СУОТ, организационно-распорядительные и контрольно-учетные документы.</w:t>
      </w:r>
    </w:p>
    <w:p w14:paraId="1ED64D2F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1.8. Положения СУОТ распространяются на всех работников, работающих в учреждении в соответствии с трудовым законодательством Российской Федерации. В рамках СУОТ учитывается деятельность на всех рабочих местах, во всех структурных подразделениях (филиалах, обособленных подразделениях, территориях, зданиях, сооружениях и других объектах) учреждения, находящихся в его ведении.</w:t>
      </w:r>
    </w:p>
    <w:p w14:paraId="1E5BCB42" w14:textId="53818EEC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1.9. Установленные СУОТ положения по безопасности, относящиеся к нахождению и перемещению по объектам учреждения, распространяются на всех лиц, находящихся на территории, в зданиях и сооружениях </w:t>
      </w:r>
      <w:r w:rsidR="00874095">
        <w:rPr>
          <w:szCs w:val="24"/>
        </w:rPr>
        <w:t>МБДОУ «</w:t>
      </w:r>
      <w:proofErr w:type="spellStart"/>
      <w:r w:rsidR="00874095">
        <w:rPr>
          <w:szCs w:val="24"/>
        </w:rPr>
        <w:t>Салаусский</w:t>
      </w:r>
      <w:proofErr w:type="spellEnd"/>
      <w:r w:rsidR="00874095">
        <w:rPr>
          <w:szCs w:val="24"/>
        </w:rPr>
        <w:t xml:space="preserve"> детский сад»</w:t>
      </w:r>
      <w:r w:rsidRPr="009A3DA4">
        <w:rPr>
          <w:szCs w:val="24"/>
        </w:rPr>
        <w:t>, в том числе для представителей органов надзора и контроля и работников подрядных организаций, допущенных к выполнению работ и осуществлению иной деятельности на территории и объектах учреждения в соответствии с требованиями применяемых в учреждении нормативных правовых актов. Указанные положения по безопасности СУОТ доводятся до перечисленных лиц при проведении вводных инструктажей и посредством включения необходимых для соблюдения положений СУОТ в договоры на выполнение подрядных работ.</w:t>
      </w:r>
    </w:p>
    <w:p w14:paraId="42916BE2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1.10. СУОТ регламентирует единый порядок подготовки, принятия и реализации решений по осуществлению организационных, технических, санитарно-гигиенических и лечебно-профилактических мероприятий, направленных на обеспечение безопасности и здоровых условий труда работников учреждения. </w:t>
      </w:r>
    </w:p>
    <w:p w14:paraId="5FE48CD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</w:p>
    <w:p w14:paraId="5CA52FB4" w14:textId="77777777" w:rsidR="005C450B" w:rsidRDefault="005C450B" w:rsidP="00F00D77">
      <w:pPr>
        <w:spacing w:line="276" w:lineRule="auto"/>
        <w:ind w:firstLine="567"/>
        <w:jc w:val="center"/>
        <w:rPr>
          <w:b/>
          <w:szCs w:val="24"/>
        </w:rPr>
      </w:pPr>
    </w:p>
    <w:p w14:paraId="4823E70E" w14:textId="77777777" w:rsidR="005C450B" w:rsidRDefault="005C450B" w:rsidP="00F00D77">
      <w:pPr>
        <w:spacing w:line="276" w:lineRule="auto"/>
        <w:ind w:firstLine="567"/>
        <w:jc w:val="center"/>
        <w:rPr>
          <w:b/>
          <w:szCs w:val="24"/>
        </w:rPr>
      </w:pPr>
    </w:p>
    <w:p w14:paraId="2463D5AF" w14:textId="77777777" w:rsidR="005C450B" w:rsidRDefault="005C450B" w:rsidP="00F00D77">
      <w:pPr>
        <w:spacing w:line="276" w:lineRule="auto"/>
        <w:ind w:firstLine="567"/>
        <w:jc w:val="center"/>
        <w:rPr>
          <w:b/>
          <w:szCs w:val="24"/>
        </w:rPr>
      </w:pPr>
    </w:p>
    <w:p w14:paraId="5DFB5EAE" w14:textId="77777777" w:rsidR="00387E54" w:rsidRPr="009A3DA4" w:rsidRDefault="00387E54" w:rsidP="00F00D77">
      <w:pPr>
        <w:spacing w:line="276" w:lineRule="auto"/>
        <w:ind w:firstLine="567"/>
        <w:jc w:val="center"/>
        <w:rPr>
          <w:b/>
          <w:szCs w:val="24"/>
        </w:rPr>
      </w:pPr>
      <w:r w:rsidRPr="009A3DA4">
        <w:rPr>
          <w:b/>
          <w:szCs w:val="24"/>
        </w:rPr>
        <w:t>2. ОСНОВНЫЕ ТЕРМИНЫ И ОПРЕДЕЛЕНИЯ</w:t>
      </w:r>
    </w:p>
    <w:p w14:paraId="0F6C25DC" w14:textId="77777777" w:rsidR="00387E54" w:rsidRPr="009A3DA4" w:rsidRDefault="00387E54" w:rsidP="00F00D77">
      <w:pPr>
        <w:spacing w:line="276" w:lineRule="auto"/>
        <w:ind w:firstLine="567"/>
        <w:jc w:val="center"/>
        <w:rPr>
          <w:szCs w:val="24"/>
        </w:rPr>
      </w:pPr>
    </w:p>
    <w:p w14:paraId="42F52AEF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lastRenderedPageBreak/>
        <w:t>Безопасные условия труда, безопасность труда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 xml:space="preserve">– </w:t>
      </w:r>
      <w:r w:rsidRPr="009A3DA4">
        <w:rPr>
          <w:bCs/>
          <w:szCs w:val="24"/>
        </w:rPr>
        <w:t>у</w:t>
      </w:r>
      <w:r w:rsidRPr="009A3DA4">
        <w:rPr>
          <w:szCs w:val="24"/>
        </w:rPr>
        <w:t>словия труда, при которых воздействия на работников вредных и (или) опасных производственных факторов исключены, либо уровни их воздействия не превышают установленных нормативов.</w:t>
      </w:r>
    </w:p>
    <w:p w14:paraId="527CEDA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Вредный производственный фактор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п</w:t>
      </w:r>
      <w:r w:rsidRPr="009A3DA4">
        <w:rPr>
          <w:szCs w:val="24"/>
        </w:rPr>
        <w:t>роизводственный фактор, воздействие которого на работника может привести к его заболеванию.</w:t>
      </w:r>
    </w:p>
    <w:p w14:paraId="1DB565C0" w14:textId="77777777" w:rsidR="00387E54" w:rsidRPr="009A3DA4" w:rsidRDefault="00387E54" w:rsidP="00F00D77">
      <w:pPr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bookmarkStart w:id="1" w:name="sub_314"/>
      <w:r w:rsidRPr="009A3DA4">
        <w:rPr>
          <w:b/>
          <w:szCs w:val="24"/>
        </w:rPr>
        <w:t>Государственная экспертиза условий труда</w:t>
      </w:r>
      <w:r w:rsidRPr="009A3DA4">
        <w:rPr>
          <w:szCs w:val="24"/>
        </w:rPr>
        <w:t xml:space="preserve"> – оценка соответствия объекта экспертизы государственным нормативным требованиям охраны труда.</w:t>
      </w:r>
    </w:p>
    <w:p w14:paraId="530D40EE" w14:textId="77777777" w:rsidR="00387E54" w:rsidRPr="009A3DA4" w:rsidRDefault="00387E54" w:rsidP="00F00D7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Знаки безопасности</w:t>
      </w:r>
      <w:r w:rsidRPr="009A3DA4">
        <w:rPr>
          <w:szCs w:val="24"/>
        </w:rPr>
        <w:t xml:space="preserve"> – знаки, представляющие собой </w:t>
      </w:r>
      <w:proofErr w:type="spellStart"/>
      <w:r w:rsidRPr="009A3DA4">
        <w:rPr>
          <w:szCs w:val="24"/>
        </w:rPr>
        <w:t>цветографическое</w:t>
      </w:r>
      <w:proofErr w:type="spellEnd"/>
      <w:r w:rsidRPr="009A3DA4">
        <w:rPr>
          <w:szCs w:val="24"/>
        </w:rPr>
        <w:t xml:space="preserve"> изображение определенной геометрической формы с использованием сигнальных и контрастных цветов, графических символов и/или поясняющих надписей, предназначенные для предупреждения работников о непосредственной или возможной опасности, запрещении, предписании или разрешения определенных действий, а также для информации о расположении объектов и средств, использование которых исключает или снижает риск воздействия опасных и (или) вредных производственных факторов.</w:t>
      </w:r>
    </w:p>
    <w:p w14:paraId="3E80BD8F" w14:textId="77777777" w:rsidR="00387E54" w:rsidRPr="009A3DA4" w:rsidRDefault="00387E54" w:rsidP="00F00D7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Идентификация риска</w:t>
      </w:r>
      <w:r w:rsidRPr="009A3DA4">
        <w:rPr>
          <w:szCs w:val="24"/>
        </w:rPr>
        <w:t xml:space="preserve"> – процесс нахождения, составления перечня и описания элементов риска.</w:t>
      </w:r>
    </w:p>
    <w:bookmarkEnd w:id="1"/>
    <w:p w14:paraId="6BF4DB48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Локальный нормативный акт</w:t>
      </w:r>
      <w:r w:rsidRPr="009A3DA4">
        <w:rPr>
          <w:szCs w:val="24"/>
        </w:rPr>
        <w:t xml:space="preserve"> – документ, содержащий нормы трудового права, который принимается работодателем в пределах его компетенции в соответствии с законами и иными нормативными правовыми актами, коллективным договором, соглашениями.</w:t>
      </w:r>
    </w:p>
    <w:p w14:paraId="2B8D4C2C" w14:textId="77777777" w:rsidR="00387E54" w:rsidRPr="009A3DA4" w:rsidRDefault="00387E54" w:rsidP="00F00D7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bookmarkStart w:id="2" w:name="sub_32"/>
      <w:r w:rsidRPr="009A3DA4">
        <w:rPr>
          <w:b/>
          <w:szCs w:val="24"/>
        </w:rPr>
        <w:t>Напряженность труда</w:t>
      </w:r>
      <w:r w:rsidRPr="009A3DA4">
        <w:rPr>
          <w:szCs w:val="24"/>
        </w:rPr>
        <w:t xml:space="preserve"> – характеристика трудовой деятельности, отражающая преимущественную нагрузку на центральную нервную систему, органы чувств, эмоциональную сферу труда.</w:t>
      </w:r>
    </w:p>
    <w:p w14:paraId="66B006EE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 xml:space="preserve">Несчастный случай на производстве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с</w:t>
      </w:r>
      <w:r w:rsidRPr="009A3DA4">
        <w:rPr>
          <w:szCs w:val="24"/>
        </w:rPr>
        <w:t>обытие, в результате которого работник получил увечье или иное повреждение здоровья при исполнении им обязанности по трудовому договору и в иных установленных Федеральным законом случаях как на территории организации, так и за ее пределами; либо во время следования к месту работы или возвращения с места работы на транспорте, предоставленном организацией, и которое повлекло необходимость перевода работника на другую работу, временную или стойкую утрату им профессиональной трудоспособности либо его смерть.</w:t>
      </w:r>
    </w:p>
    <w:bookmarkEnd w:id="2"/>
    <w:p w14:paraId="0A06B53A" w14:textId="77777777" w:rsidR="00387E54" w:rsidRPr="009A3DA4" w:rsidRDefault="00387E54" w:rsidP="00F00D77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Нормативный правовой акт</w:t>
      </w:r>
      <w:r w:rsidRPr="009A3DA4">
        <w:rPr>
          <w:szCs w:val="24"/>
        </w:rPr>
        <w:t xml:space="preserve"> – официальный документ установленной формы, принятый (изданный) в пределах компетенции уполномоченного государственного органа (должностного лица), иных социальных структур.</w:t>
      </w:r>
    </w:p>
    <w:p w14:paraId="3E63209A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Опасная ситуация (инцидент)</w:t>
      </w:r>
      <w:r w:rsidRPr="009A3DA4">
        <w:rPr>
          <w:szCs w:val="24"/>
        </w:rPr>
        <w:t xml:space="preserve"> – ситуация, возникновение которой может вызвать воздействие на работника (работников) опасных и вредных производственных факторов.</w:t>
      </w:r>
      <w:bookmarkStart w:id="3" w:name="sub_36"/>
    </w:p>
    <w:p w14:paraId="7BE68610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bookmarkStart w:id="4" w:name="sub_34"/>
      <w:bookmarkEnd w:id="3"/>
      <w:r w:rsidRPr="009A3DA4">
        <w:rPr>
          <w:b/>
          <w:bCs/>
          <w:szCs w:val="24"/>
        </w:rPr>
        <w:t>Опасный производственный фактор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п</w:t>
      </w:r>
      <w:r w:rsidRPr="009A3DA4">
        <w:rPr>
          <w:szCs w:val="24"/>
        </w:rPr>
        <w:t>роизводственный фактор, воздействие которого на работника может привести к его травме.</w:t>
      </w:r>
      <w:bookmarkStart w:id="5" w:name="sub_35"/>
      <w:bookmarkEnd w:id="4"/>
    </w:p>
    <w:bookmarkEnd w:id="5"/>
    <w:p w14:paraId="55B2170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Охрана труда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с</w:t>
      </w:r>
      <w:r w:rsidRPr="009A3DA4">
        <w:rPr>
          <w:szCs w:val="24"/>
        </w:rPr>
        <w:t>истема сохранения жизни и здоровья работников в процессе трудовой деятельности, включающая в себя правовые, социально-экономические, организационно-технические, санитарно-гигиенические, лечебно-профилактические, реабилитационные и иные мероприятия.</w:t>
      </w:r>
    </w:p>
    <w:p w14:paraId="2C29AA07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bookmarkStart w:id="6" w:name="sub_37"/>
      <w:r w:rsidRPr="009A3DA4">
        <w:rPr>
          <w:b/>
          <w:bCs/>
          <w:szCs w:val="24"/>
        </w:rPr>
        <w:t>Оценка состояния здоровья работников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п</w:t>
      </w:r>
      <w:r w:rsidRPr="009A3DA4">
        <w:rPr>
          <w:szCs w:val="24"/>
        </w:rPr>
        <w:t>роцедуры оценки состояния здоровья работников путем медицинских осмотров.</w:t>
      </w:r>
    </w:p>
    <w:p w14:paraId="556CA383" w14:textId="77777777" w:rsidR="00387E54" w:rsidRPr="009A3DA4" w:rsidRDefault="00387E54" w:rsidP="00F00D77">
      <w:pPr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Профессиональное заболевание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х</w:t>
      </w:r>
      <w:r w:rsidRPr="009A3DA4">
        <w:rPr>
          <w:szCs w:val="24"/>
        </w:rPr>
        <w:t>роническое или острое заболевание работника, являющееся результатом воздействия на него вредного (</w:t>
      </w:r>
      <w:proofErr w:type="spellStart"/>
      <w:r w:rsidRPr="009A3DA4">
        <w:rPr>
          <w:szCs w:val="24"/>
        </w:rPr>
        <w:t>ых</w:t>
      </w:r>
      <w:proofErr w:type="spellEnd"/>
      <w:r w:rsidRPr="009A3DA4">
        <w:rPr>
          <w:szCs w:val="24"/>
        </w:rPr>
        <w:t>) производственного (</w:t>
      </w:r>
      <w:proofErr w:type="spellStart"/>
      <w:r w:rsidRPr="009A3DA4">
        <w:rPr>
          <w:szCs w:val="24"/>
        </w:rPr>
        <w:t>ых</w:t>
      </w:r>
      <w:proofErr w:type="spellEnd"/>
      <w:r w:rsidRPr="009A3DA4">
        <w:rPr>
          <w:szCs w:val="24"/>
        </w:rPr>
        <w:t>) фактора (</w:t>
      </w:r>
      <w:proofErr w:type="spellStart"/>
      <w:r w:rsidRPr="009A3DA4">
        <w:rPr>
          <w:szCs w:val="24"/>
        </w:rPr>
        <w:t>ов</w:t>
      </w:r>
      <w:proofErr w:type="spellEnd"/>
      <w:r w:rsidRPr="009A3DA4">
        <w:rPr>
          <w:szCs w:val="24"/>
        </w:rPr>
        <w:t>) и повлекшее временную или стойкую утрату им профессиональной трудоспособности.</w:t>
      </w:r>
    </w:p>
    <w:p w14:paraId="43C9B1AE" w14:textId="77777777" w:rsidR="00387E54" w:rsidRPr="009A3DA4" w:rsidRDefault="00387E54" w:rsidP="00F00D77">
      <w:pPr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Профессиональный риск</w:t>
      </w:r>
      <w:r w:rsidRPr="009A3DA4">
        <w:rPr>
          <w:szCs w:val="24"/>
        </w:rPr>
        <w:t xml:space="preserve"> – вероятность причинения вреда здоровью в результате воздействия вредных и (или) опасных производственных факторов при исполнении работником обязанностей по трудовому договору или в иных случаях, установленных Трудовым кодексом Российской Федерации, другими федеральными законами.</w:t>
      </w:r>
    </w:p>
    <w:bookmarkEnd w:id="6"/>
    <w:p w14:paraId="2BB238E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lastRenderedPageBreak/>
        <w:t>Работник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ф</w:t>
      </w:r>
      <w:r w:rsidRPr="009A3DA4">
        <w:rPr>
          <w:szCs w:val="24"/>
        </w:rPr>
        <w:t>изическое лицо, вступившее в трудовые отношения с работодателем.</w:t>
      </w:r>
    </w:p>
    <w:p w14:paraId="6F3EB855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Работодатель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ф</w:t>
      </w:r>
      <w:r w:rsidRPr="009A3DA4">
        <w:rPr>
          <w:szCs w:val="24"/>
        </w:rPr>
        <w:t>изическое либо юридическое лицо (организация), вступившее в трудовые отношения с работником. В случаях, установленных федеральными законами, в качестве работодателя может выступать иной субъект, наделенный правом заключать трудовые договоры.</w:t>
      </w:r>
      <w:bookmarkStart w:id="7" w:name="sub_311"/>
    </w:p>
    <w:bookmarkEnd w:id="7"/>
    <w:p w14:paraId="543285B8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Рабочее место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м</w:t>
      </w:r>
      <w:r w:rsidRPr="009A3DA4">
        <w:rPr>
          <w:szCs w:val="24"/>
        </w:rPr>
        <w:t>есто, где работник должен находиться или куда ему необходимо прибыть в связи с его работой и которое прямо или косвенно находится под контролем работодателя.</w:t>
      </w:r>
    </w:p>
    <w:p w14:paraId="3140D2F7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Система управления охраной труда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с</w:t>
      </w:r>
      <w:r w:rsidRPr="009A3DA4">
        <w:rPr>
          <w:szCs w:val="24"/>
        </w:rPr>
        <w:t>овокупность взаимосвязанных и взаимодействующих между собой элементов общей системы управления, которая включает в себя организационную структуру, выполняющую функции управления по обеспечению охраны труда с использованием людских, технических и финансовых ресурсов.</w:t>
      </w:r>
    </w:p>
    <w:p w14:paraId="1EEA0F85" w14:textId="77777777" w:rsidR="00387E54" w:rsidRPr="009A3DA4" w:rsidRDefault="00387E54" w:rsidP="00F00D77">
      <w:pPr>
        <w:shd w:val="clear" w:color="auto" w:fill="FFFFFF"/>
        <w:tabs>
          <w:tab w:val="left" w:pos="725"/>
        </w:tabs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Специальная оценка условий труда</w:t>
      </w:r>
      <w:r w:rsidRPr="009A3DA4">
        <w:rPr>
          <w:szCs w:val="24"/>
        </w:rPr>
        <w:t xml:space="preserve"> – комплекс мероприятий по выявлению вредных и (или) опасных факторов производственной среды и </w:t>
      </w:r>
      <w:r w:rsidRPr="009A3DA4">
        <w:rPr>
          <w:bCs/>
          <w:szCs w:val="24"/>
        </w:rPr>
        <w:t>трудовой деятельности</w:t>
      </w:r>
      <w:r w:rsidRPr="009A3DA4">
        <w:rPr>
          <w:szCs w:val="24"/>
        </w:rPr>
        <w:t xml:space="preserve"> и </w:t>
      </w:r>
      <w:r w:rsidRPr="009A3DA4">
        <w:rPr>
          <w:bCs/>
          <w:szCs w:val="24"/>
        </w:rPr>
        <w:t>оценке</w:t>
      </w:r>
      <w:r w:rsidRPr="009A3DA4">
        <w:rPr>
          <w:szCs w:val="24"/>
        </w:rPr>
        <w:t xml:space="preserve"> уровня их воздействия на работника.</w:t>
      </w:r>
    </w:p>
    <w:p w14:paraId="1462273A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Средства индивидуальной и коллективной защиты работников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т</w:t>
      </w:r>
      <w:r w:rsidRPr="009A3DA4">
        <w:rPr>
          <w:szCs w:val="24"/>
        </w:rPr>
        <w:t>ехнические средства, используемые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  <w:bookmarkStart w:id="8" w:name="sub_313"/>
    </w:p>
    <w:bookmarkEnd w:id="8"/>
    <w:p w14:paraId="1487A19B" w14:textId="77777777" w:rsidR="00387E54" w:rsidRPr="009A3DA4" w:rsidRDefault="00387E54" w:rsidP="00F00D77">
      <w:pPr>
        <w:autoSpaceDE w:val="0"/>
        <w:autoSpaceDN w:val="0"/>
        <w:adjustRightInd w:val="0"/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Стандарты безопасности труда</w:t>
      </w:r>
      <w:r w:rsidRPr="009A3DA4">
        <w:rPr>
          <w:szCs w:val="24"/>
        </w:rPr>
        <w:t xml:space="preserve"> – правила, процедуры, критерии и нормативы, направленные на сохранение жизни и здоровья работников в процессе трудовой деятельности и регламентирующие осуществление социально-экономических, организационных, санитарно-гигиенических, лечебно-профилактических, реабилитационных мер в области охраны труда.</w:t>
      </w:r>
    </w:p>
    <w:p w14:paraId="324F805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Требования охраны труда</w:t>
      </w:r>
      <w:r w:rsidRPr="009A3DA4">
        <w:rPr>
          <w:szCs w:val="24"/>
        </w:rPr>
        <w:t xml:space="preserve"> – государственные нормативные требования охраны труда, в том числе стандарты безопасности труда, а также требования охраны труда, установленные </w:t>
      </w:r>
      <w:hyperlink r:id="rId6" w:history="1">
        <w:r w:rsidRPr="009A3DA4">
          <w:rPr>
            <w:szCs w:val="24"/>
          </w:rPr>
          <w:t>правилами и инструкциями</w:t>
        </w:r>
      </w:hyperlink>
      <w:r w:rsidRPr="009A3DA4">
        <w:rPr>
          <w:szCs w:val="24"/>
        </w:rPr>
        <w:t xml:space="preserve"> по охране труда.</w:t>
      </w:r>
    </w:p>
    <w:p w14:paraId="2EFC4D72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 xml:space="preserve">Управление профессиональными рисками </w:t>
      </w:r>
      <w:r w:rsidRPr="009A3DA4">
        <w:rPr>
          <w:szCs w:val="24"/>
        </w:rPr>
        <w:t xml:space="preserve">– это комплекс взаимосвязанных мероприятий и процедур, являющихся элементами СУОТ и включающих в себя выявление опасностей, оценку профессиональных рисков (далее - ОПР) и применение мер по снижению уровней профессиональных рисков или недопущению повышения их уровней, контроль и пересмотр выявленных профессиональных рисков. </w:t>
      </w:r>
    </w:p>
    <w:p w14:paraId="2033EA34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bCs/>
          <w:szCs w:val="24"/>
        </w:rPr>
        <w:t>Условия труда</w:t>
      </w:r>
      <w:r w:rsidRPr="009A3DA4">
        <w:rPr>
          <w:bCs/>
          <w:szCs w:val="24"/>
        </w:rPr>
        <w:t xml:space="preserve"> </w:t>
      </w:r>
      <w:r w:rsidRPr="009A3DA4">
        <w:rPr>
          <w:szCs w:val="24"/>
        </w:rPr>
        <w:t>–</w:t>
      </w:r>
      <w:r w:rsidRPr="009A3DA4">
        <w:rPr>
          <w:bCs/>
          <w:szCs w:val="24"/>
        </w:rPr>
        <w:t xml:space="preserve"> с</w:t>
      </w:r>
      <w:r w:rsidRPr="009A3DA4">
        <w:rPr>
          <w:szCs w:val="24"/>
        </w:rPr>
        <w:t>овокупность факторов производственной среды и трудовой деятельности, оказывающих влияние на работоспособность и здоровье работника.</w:t>
      </w:r>
    </w:p>
    <w:p w14:paraId="02AC93ED" w14:textId="77777777" w:rsidR="00387E54" w:rsidRPr="009A3DA4" w:rsidRDefault="00387E54" w:rsidP="00F00D77">
      <w:pPr>
        <w:spacing w:line="276" w:lineRule="auto"/>
        <w:rPr>
          <w:szCs w:val="24"/>
        </w:rPr>
      </w:pPr>
    </w:p>
    <w:p w14:paraId="31B3A611" w14:textId="77777777" w:rsidR="00387E54" w:rsidRPr="009A3DA4" w:rsidRDefault="00387E54" w:rsidP="00F00D77">
      <w:pPr>
        <w:spacing w:line="276" w:lineRule="auto"/>
        <w:ind w:firstLine="567"/>
        <w:jc w:val="center"/>
        <w:rPr>
          <w:b/>
          <w:szCs w:val="24"/>
        </w:rPr>
      </w:pPr>
      <w:r w:rsidRPr="009A3DA4">
        <w:rPr>
          <w:b/>
          <w:szCs w:val="24"/>
        </w:rPr>
        <w:t>3. РАЗРАБОТКА И ВНЕДРЕНИЕ СУОТ</w:t>
      </w:r>
    </w:p>
    <w:p w14:paraId="53F6B225" w14:textId="77777777" w:rsidR="00387E54" w:rsidRPr="009A3DA4" w:rsidRDefault="00387E54" w:rsidP="00F00D77">
      <w:pPr>
        <w:spacing w:line="276" w:lineRule="auto"/>
        <w:jc w:val="both"/>
        <w:rPr>
          <w:szCs w:val="24"/>
        </w:rPr>
      </w:pPr>
    </w:p>
    <w:p w14:paraId="3A1D095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  <w:lang w:eastAsia="ru-RU"/>
        </w:rPr>
      </w:pPr>
      <w:r w:rsidRPr="009A3DA4">
        <w:rPr>
          <w:szCs w:val="24"/>
          <w:lang w:eastAsia="ru-RU"/>
        </w:rPr>
        <w:t xml:space="preserve">3.1. Политика </w:t>
      </w:r>
      <w:r w:rsidRPr="009A3DA4">
        <w:rPr>
          <w:szCs w:val="24"/>
        </w:rPr>
        <w:t>учреждения</w:t>
      </w:r>
      <w:r w:rsidRPr="009A3DA4">
        <w:rPr>
          <w:szCs w:val="24"/>
          <w:lang w:eastAsia="ru-RU"/>
        </w:rPr>
        <w:t xml:space="preserve"> по охране труда (Приложение 1):</w:t>
      </w:r>
    </w:p>
    <w:p w14:paraId="06FCF90C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направлена на сохранение жизни и здоровья работников в процессе их трудовой деятельности</w:t>
      </w:r>
    </w:p>
    <w:p w14:paraId="31EB070B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направлена на обеспечение безопасных условий труда, управление рисками производственного травматизма и профессиональной заболеваемости;</w:t>
      </w:r>
    </w:p>
    <w:p w14:paraId="207A07F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соответствует специфике экономической деятельности и организации работ у работодателя, особенностям профессиональных рисков и возможностям управления охраной труда;</w:t>
      </w:r>
    </w:p>
    <w:p w14:paraId="04914A55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отражает цели в области охраны труда;</w:t>
      </w:r>
    </w:p>
    <w:p w14:paraId="54DD550D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включает обязательства работодателя по устранению опасностей и снижению уровней профессиональных рисков на рабочих местах;</w:t>
      </w:r>
    </w:p>
    <w:p w14:paraId="4A14BA1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включает обязательство работодателя совершенствовать СУОТ;</w:t>
      </w:r>
    </w:p>
    <w:p w14:paraId="18334964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учитывает мнение выборного органа первичной профсоюзной организации или иного уполномоченного работниками органа (при наличии).</w:t>
      </w:r>
    </w:p>
    <w:p w14:paraId="029336AE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3.2. Руководитель учреждения обеспечивает:</w:t>
      </w:r>
    </w:p>
    <w:p w14:paraId="64A57146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предоставление ответственным лицам соответствующих полномочий для осуществления функций (обязанностей) в рамках функционирования СУОТ;</w:t>
      </w:r>
    </w:p>
    <w:p w14:paraId="39F76FE3" w14:textId="77777777" w:rsidR="00387E54" w:rsidRPr="009A3DA4" w:rsidRDefault="00387E5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color w:val="000000"/>
          <w:szCs w:val="24"/>
        </w:rPr>
        <w:lastRenderedPageBreak/>
        <w:t>- документирование и доведение до сведения работников на всех уровнях управления учреждения  информации об ответственных лицах и их полномочиях.</w:t>
      </w:r>
    </w:p>
    <w:p w14:paraId="648C1FB2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 xml:space="preserve">3.3. Руководитель учреждения в праве назначать работников, ответственных за соблюдение требований охраны труда, с предоставлением им необходимых полномочий для осуществления взаимодействия с ответственными лицами и непосредственно с администрацией учреждения в рамках функционирования СУОТ с учетом должностных и рабочих обязанностей. </w:t>
      </w:r>
    </w:p>
    <w:p w14:paraId="6EA8CD66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Данные полномочия доводятся до сведения работников на всех уровнях управления учреждением.</w:t>
      </w:r>
    </w:p>
    <w:p w14:paraId="5CDCA4CF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3.4. Разработка, внедрение и поддержка процесса взаимодействия с работниками и их участия  в разработке, планировании, внедрении мероприятий по улучшению условий и охраны труда обеспечивается с учетом:</w:t>
      </w:r>
    </w:p>
    <w:p w14:paraId="17AB82A0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определения механизмов, времени и ресурсов для участия работников в обеспечении безопасности на своих рабочих местах;</w:t>
      </w:r>
    </w:p>
    <w:p w14:paraId="29BEFD68" w14:textId="77777777" w:rsidR="00387E54" w:rsidRPr="009A3DA4" w:rsidRDefault="00387E54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обеспечения своевременного доступа к четкой, понятной и актуальной информации по вопросам функционирования СУОТ;</w:t>
      </w:r>
    </w:p>
    <w:p w14:paraId="1F0C4AFC" w14:textId="77777777" w:rsidR="00FC2B96" w:rsidRPr="009A3DA4" w:rsidRDefault="00387E54" w:rsidP="00F00D77">
      <w:pPr>
        <w:spacing w:line="276" w:lineRule="auto"/>
        <w:rPr>
          <w:color w:val="000000"/>
          <w:szCs w:val="24"/>
        </w:rPr>
      </w:pPr>
      <w:r w:rsidRPr="009A3DA4">
        <w:rPr>
          <w:color w:val="000000"/>
          <w:szCs w:val="24"/>
        </w:rPr>
        <w:t>- определения и устранения (минимизации) препятствий для участия работников в СУОТ.</w:t>
      </w:r>
    </w:p>
    <w:p w14:paraId="35A574F9" w14:textId="77777777" w:rsidR="00387E54" w:rsidRPr="009A3DA4" w:rsidRDefault="00387E54" w:rsidP="00F00D77">
      <w:pPr>
        <w:spacing w:line="276" w:lineRule="auto"/>
        <w:rPr>
          <w:szCs w:val="24"/>
        </w:rPr>
      </w:pPr>
    </w:p>
    <w:p w14:paraId="27853C9D" w14:textId="77777777" w:rsidR="00387E54" w:rsidRPr="009A3DA4" w:rsidRDefault="00387E54" w:rsidP="00F00D77">
      <w:pPr>
        <w:spacing w:line="276" w:lineRule="auto"/>
        <w:jc w:val="center"/>
        <w:rPr>
          <w:b/>
          <w:color w:val="000000" w:themeColor="text1"/>
          <w:szCs w:val="24"/>
        </w:rPr>
      </w:pPr>
      <w:r w:rsidRPr="009A3DA4">
        <w:rPr>
          <w:b/>
          <w:color w:val="000000" w:themeColor="text1"/>
          <w:szCs w:val="24"/>
        </w:rPr>
        <w:t>4. ПЛАНИРОВАНИЕ</w:t>
      </w:r>
    </w:p>
    <w:p w14:paraId="3D7329CD" w14:textId="77777777" w:rsidR="00387E54" w:rsidRPr="009A3DA4" w:rsidRDefault="00387E54" w:rsidP="00F00D77">
      <w:pPr>
        <w:spacing w:line="276" w:lineRule="auto"/>
        <w:jc w:val="both"/>
        <w:rPr>
          <w:b/>
          <w:color w:val="000000" w:themeColor="text1"/>
          <w:szCs w:val="24"/>
        </w:rPr>
      </w:pPr>
    </w:p>
    <w:p w14:paraId="0617845A" w14:textId="77777777" w:rsidR="00387E54" w:rsidRPr="009A3DA4" w:rsidRDefault="002D46E4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 xml:space="preserve">4.1. </w:t>
      </w:r>
      <w:r w:rsidRPr="009A3DA4">
        <w:rPr>
          <w:szCs w:val="24"/>
        </w:rPr>
        <w:t>Планирование направлено на определение необходимого перечня мероприятий по охране труда, проводимых в рамках функционирования процессов (процедур) СУОТ.</w:t>
      </w:r>
    </w:p>
    <w:p w14:paraId="4F3D333B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4.2. При планировании СУОТ определяются профессиональные риски необходимые для предотвращения или уменьшения нежелательных последствий возможных нарушений положений СУОТ по безопасности.</w:t>
      </w:r>
    </w:p>
    <w:p w14:paraId="79E343A9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4.3. Меры управления профессиональными рисками (мероприятия по охране труда) направляются на исключение выявленных у работодателя опасностей или снижение уровня профессионального риска.</w:t>
      </w:r>
    </w:p>
    <w:p w14:paraId="1EA79372" w14:textId="77777777" w:rsidR="0026136C" w:rsidRPr="009A3DA4" w:rsidRDefault="0026136C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 xml:space="preserve">4.4. Примерный перечень опасностей, их причин (источников), а также мер управления/контроля рисков приведен в Приложении 2 к настоящему Положению. </w:t>
      </w:r>
    </w:p>
    <w:p w14:paraId="1DD0495E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4.5. В Плане мероприятий по охране труда организации указываются следующие сведения:</w:t>
      </w:r>
    </w:p>
    <w:p w14:paraId="5A9B6387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наименование мероприятий;</w:t>
      </w:r>
    </w:p>
    <w:p w14:paraId="16461DB8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ожидаемый результат по каждому мероприятию;</w:t>
      </w:r>
    </w:p>
    <w:p w14:paraId="1AEECFFF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сроки реализации по каждому мероприятию;</w:t>
      </w:r>
    </w:p>
    <w:p w14:paraId="56AE2D4C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ответственные лица за реализацию мероприятий;</w:t>
      </w:r>
    </w:p>
    <w:p w14:paraId="730C9745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выделяемые ресурсы и источники финансирования мероприятий.</w:t>
      </w:r>
    </w:p>
    <w:p w14:paraId="45142A07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4.6. При планировании мероприятия учитываются изменения, касающиеся таких аспектов:</w:t>
      </w:r>
    </w:p>
    <w:p w14:paraId="319D210A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нормативного регулирования, содержащего государственные нормативные требования охраны труда;</w:t>
      </w:r>
    </w:p>
    <w:p w14:paraId="740955F2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условий труда работников (по результатам СОУТ и оценки профессиональных рисков (ОПР));</w:t>
      </w:r>
    </w:p>
    <w:p w14:paraId="25331289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внедрение новых услуг и процессов или изменение существующих, которые включают изменения расположения рабочих мест и производственной среды (здания и сооружения, оборудование, инструменты, материалы).</w:t>
      </w:r>
    </w:p>
    <w:p w14:paraId="335AE1B8" w14:textId="77777777" w:rsidR="0026136C" w:rsidRPr="009A3DA4" w:rsidRDefault="0026136C" w:rsidP="00F00D77">
      <w:pPr>
        <w:spacing w:line="276" w:lineRule="auto"/>
        <w:jc w:val="both"/>
        <w:rPr>
          <w:szCs w:val="24"/>
        </w:rPr>
      </w:pPr>
    </w:p>
    <w:p w14:paraId="4092226A" w14:textId="77777777" w:rsidR="0026136C" w:rsidRPr="009A3DA4" w:rsidRDefault="0026136C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4.7. Относящиеся к деятельности дошкольных образовательных учреждений государственные нормативные требования охраны труда учитываются при разработке, внедрении, поддержании и постоянном улучшении СУОТ.</w:t>
      </w:r>
    </w:p>
    <w:p w14:paraId="413F1CCA" w14:textId="77777777" w:rsidR="00A807CA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4.8. Цели в области охраны труда устанавливаются для достижения конкретных результатов, согласующихся с Политик</w:t>
      </w:r>
      <w:r w:rsidR="00A807CA">
        <w:rPr>
          <w:szCs w:val="24"/>
        </w:rPr>
        <w:t>ой  по охране труда учреждения.</w:t>
      </w:r>
    </w:p>
    <w:p w14:paraId="2D405AE2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lastRenderedPageBreak/>
        <w:t>4.9. Работодатель, по необходимости, ежегодно пересматривает цели в области охраны труда, исходя из результатов оценки эффективности СУОТ.</w:t>
      </w:r>
    </w:p>
    <w:p w14:paraId="18EB605A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4.10. Реализуемые цели, должны привести, в частности, к следующим результатам:</w:t>
      </w:r>
    </w:p>
    <w:p w14:paraId="18DC24C7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к устойчивой положительной динамике улучшения условий и охраны труда;</w:t>
      </w:r>
    </w:p>
    <w:p w14:paraId="507BB617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отсутствию нарушений обязательных требований в области охраны труда;</w:t>
      </w:r>
    </w:p>
    <w:p w14:paraId="35057B5B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достижению показателей улучшения условий труда.</w:t>
      </w:r>
    </w:p>
    <w:p w14:paraId="2E5A1439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4.11. При планировании достижения целей определяются ресурсы, ответственные лица, сроки достижения, способы и показатели оценки уровня достижения этих целей и влияние результатов.</w:t>
      </w:r>
    </w:p>
    <w:p w14:paraId="50C69118" w14:textId="77777777" w:rsidR="0026136C" w:rsidRPr="009A3DA4" w:rsidRDefault="0026136C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4.12. При составлении Плана мероприятий по охране труда организации необходимо руководствоваться примерным перечнем ежегодно реализуемых работодателем мероприятий по улучшению условий и охраны труда, ликвидации или снижению уровней профессиональных рисков либо недопущению повышения их уровней, утв. Приказом Минтруда России от 29.10.2021 N 771н.</w:t>
      </w:r>
    </w:p>
    <w:p w14:paraId="6CB91D02" w14:textId="77777777" w:rsidR="009F3482" w:rsidRPr="009A3DA4" w:rsidRDefault="009F3482" w:rsidP="00F00D77">
      <w:pPr>
        <w:spacing w:line="276" w:lineRule="auto"/>
        <w:ind w:firstLine="567"/>
        <w:jc w:val="both"/>
        <w:rPr>
          <w:szCs w:val="24"/>
        </w:rPr>
      </w:pPr>
    </w:p>
    <w:p w14:paraId="149AC705" w14:textId="77777777" w:rsidR="009F3482" w:rsidRPr="009A3DA4" w:rsidRDefault="009F3482" w:rsidP="00F00D77">
      <w:pPr>
        <w:spacing w:line="276" w:lineRule="auto"/>
        <w:ind w:firstLine="567"/>
        <w:jc w:val="center"/>
        <w:rPr>
          <w:b/>
          <w:szCs w:val="24"/>
        </w:rPr>
      </w:pPr>
      <w:r w:rsidRPr="009A3DA4">
        <w:rPr>
          <w:b/>
          <w:color w:val="000000" w:themeColor="text1"/>
          <w:szCs w:val="24"/>
        </w:rPr>
        <w:t xml:space="preserve">5. </w:t>
      </w:r>
      <w:r w:rsidRPr="009A3DA4">
        <w:rPr>
          <w:b/>
          <w:szCs w:val="24"/>
        </w:rPr>
        <w:t>ОБЕСПЕЧЕНИЕ ФУНКЦИОНИРОВАНИЯ СУОТ</w:t>
      </w:r>
    </w:p>
    <w:p w14:paraId="10D1D6DF" w14:textId="77777777" w:rsidR="009F3482" w:rsidRPr="009A3DA4" w:rsidRDefault="009F3482" w:rsidP="00F00D77">
      <w:pPr>
        <w:spacing w:line="276" w:lineRule="auto"/>
        <w:ind w:firstLine="567"/>
        <w:jc w:val="both"/>
        <w:rPr>
          <w:szCs w:val="24"/>
        </w:rPr>
      </w:pPr>
    </w:p>
    <w:p w14:paraId="5D2CEA7F" w14:textId="77777777" w:rsidR="009F3482" w:rsidRPr="009A3DA4" w:rsidRDefault="009F348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5.1. Планирование и реализация мероприятий по охране труда осуществляются в соответствии с государственными нормативными требованиями охраны труда. Учитывается передовой отечественный и зарубежный опыт работы по улучшению условий и охраны труда. Возможность выделения финансовых ресурсов для реализации указанного опыта оценивается при составлении плана мероприятий.</w:t>
      </w:r>
    </w:p>
    <w:p w14:paraId="1F2D00E6" w14:textId="77777777" w:rsidR="00A72166" w:rsidRPr="009A3DA4" w:rsidRDefault="00A72166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5.2. Для обеспечения функционирования СУОТ, руководитель учреждения:</w:t>
      </w:r>
    </w:p>
    <w:p w14:paraId="1C884D93" w14:textId="77777777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 xml:space="preserve">- определяет необходимые компетенции работников, которые влияют или могут влиять на безопасность производственных и учебных процессов (включая положения профессиональных стандартов); </w:t>
      </w:r>
    </w:p>
    <w:p w14:paraId="3414C7F6" w14:textId="77777777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обеспечивает подготовку работников в области выявления опасностей при выполнении работ и реализации мер реагирования на них;</w:t>
      </w:r>
    </w:p>
    <w:p w14:paraId="1C47EDC1" w14:textId="77777777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обеспечивает непрерывную подготовку и повышение квалификации работников в области охраны труда;</w:t>
      </w:r>
    </w:p>
    <w:p w14:paraId="0E78C03C" w14:textId="77777777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документирует информацию об обучении и повышении квалификации работников в области охраны труда.</w:t>
      </w:r>
    </w:p>
    <w:p w14:paraId="49737D56" w14:textId="652F62AD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 xml:space="preserve">5.3. </w:t>
      </w:r>
      <w:r w:rsidR="00A0538D" w:rsidRPr="009A3DA4">
        <w:t>Организация процесса обучения и проверки знаний требований охраны труда осуществляется в соответствии с нормами трудового законодательства и «</w:t>
      </w:r>
      <w:r w:rsidR="00A0538D" w:rsidRPr="00194769">
        <w:t>Положение</w:t>
      </w:r>
      <w:r w:rsidR="00A0538D">
        <w:t>м</w:t>
      </w:r>
      <w:r w:rsidR="00A0538D" w:rsidRPr="00194769">
        <w:t xml:space="preserve"> об организации обучения и проверки знаний по охране труда, порядке и форме стажировки и допуска к самостоятельной работе</w:t>
      </w:r>
      <w:r w:rsidR="00A0538D">
        <w:t xml:space="preserve">» </w:t>
      </w:r>
      <w:r w:rsidRPr="009A3DA4">
        <w:t xml:space="preserve">в </w:t>
      </w:r>
      <w:r w:rsidR="001816F4">
        <w:t>МБДОУ «</w:t>
      </w:r>
      <w:proofErr w:type="spellStart"/>
      <w:r w:rsidR="001816F4">
        <w:t>Салаусский</w:t>
      </w:r>
      <w:proofErr w:type="spellEnd"/>
      <w:r w:rsidR="001816F4">
        <w:t xml:space="preserve"> детский сад»</w:t>
      </w:r>
      <w:r w:rsidRPr="009A3DA4">
        <w:t>.</w:t>
      </w:r>
    </w:p>
    <w:p w14:paraId="6E9C2747" w14:textId="084F5903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rPr>
          <w:color w:val="000000"/>
        </w:rPr>
        <w:t xml:space="preserve">5.4. В </w:t>
      </w:r>
      <w:r w:rsidR="001816F4">
        <w:t>МБДОУ «</w:t>
      </w:r>
      <w:proofErr w:type="spellStart"/>
      <w:r w:rsidR="001816F4">
        <w:t>Салаусский</w:t>
      </w:r>
      <w:proofErr w:type="spellEnd"/>
      <w:r w:rsidR="001816F4">
        <w:t xml:space="preserve"> детский сад </w:t>
      </w:r>
      <w:r w:rsidRPr="009A3DA4">
        <w:rPr>
          <w:color w:val="000000"/>
        </w:rPr>
        <w:t>работники в рамках СУОТ информируются:</w:t>
      </w:r>
    </w:p>
    <w:p w14:paraId="779BC33A" w14:textId="77777777" w:rsidR="00A72166" w:rsidRPr="009A3DA4" w:rsidRDefault="00A72166" w:rsidP="00F00D77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3DA4">
        <w:rPr>
          <w:rFonts w:ascii="Times New Roman" w:hAnsi="Times New Roman" w:cs="Times New Roman"/>
          <w:sz w:val="24"/>
          <w:szCs w:val="24"/>
        </w:rPr>
        <w:t>- о политике и целях в области охраны труда;</w:t>
      </w:r>
    </w:p>
    <w:p w14:paraId="2D9D92C4" w14:textId="77777777" w:rsidR="00A72166" w:rsidRPr="009A3DA4" w:rsidRDefault="00A72166" w:rsidP="00F00D77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3DA4">
        <w:rPr>
          <w:rFonts w:ascii="Times New Roman" w:hAnsi="Times New Roman" w:cs="Times New Roman"/>
          <w:sz w:val="24"/>
          <w:szCs w:val="24"/>
        </w:rPr>
        <w:t>- о системе стимулирования за соблюдение государственных нормативных требований охраны труда и об ответственности за их нарушение;</w:t>
      </w:r>
    </w:p>
    <w:p w14:paraId="11142513" w14:textId="77777777" w:rsidR="00A72166" w:rsidRPr="009A3DA4" w:rsidRDefault="00A72166" w:rsidP="00F00D77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3DA4">
        <w:rPr>
          <w:rFonts w:ascii="Times New Roman" w:hAnsi="Times New Roman" w:cs="Times New Roman"/>
          <w:sz w:val="24"/>
          <w:szCs w:val="24"/>
        </w:rPr>
        <w:t>- о результатах расследования несчастных случаев на производстве и микротравм (микроповреждений);</w:t>
      </w:r>
    </w:p>
    <w:p w14:paraId="4CDF0266" w14:textId="77777777" w:rsidR="00A72166" w:rsidRPr="009A3DA4" w:rsidRDefault="00A72166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 опасностях и рисках на своих рабочих местах, а также разработанных в их отношении мерах управления.</w:t>
      </w:r>
    </w:p>
    <w:p w14:paraId="226BDB3F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5.5. При информировании работников могут применяться (но не ограничиваться этими) следующие формы доведения информации:</w:t>
      </w:r>
    </w:p>
    <w:p w14:paraId="1EC6D1B6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включение соответствующих положений в трудовой договор работника;</w:t>
      </w:r>
    </w:p>
    <w:p w14:paraId="4C67F414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ознакомление работника с результатами специальной оценки условий труда и оценки профессиональных рисков;</w:t>
      </w:r>
    </w:p>
    <w:p w14:paraId="4B0B8F9D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lastRenderedPageBreak/>
        <w:t>- проведения совещаний, круглых столов, семинаров, конференций, встреч и переговоров заинтересованных сторон;</w:t>
      </w:r>
    </w:p>
    <w:p w14:paraId="1591468A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изготовления и распространения аудиовизуальной продукции - информационных бюллетеней, плакатов, иной печатной продукции, видео- и аудиоматериалов;</w:t>
      </w:r>
    </w:p>
    <w:p w14:paraId="014BE112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использования информационных ресурсов в информационно-телекоммуникационной сети "Интернет";</w:t>
      </w:r>
    </w:p>
    <w:p w14:paraId="57062736" w14:textId="77777777" w:rsidR="00A72166" w:rsidRPr="009A3DA4" w:rsidRDefault="00A72166" w:rsidP="00F00D77">
      <w:pPr>
        <w:spacing w:line="276" w:lineRule="auto"/>
        <w:ind w:firstLine="567"/>
        <w:jc w:val="both"/>
        <w:rPr>
          <w:color w:val="000000"/>
          <w:szCs w:val="24"/>
        </w:rPr>
      </w:pPr>
      <w:r w:rsidRPr="009A3DA4">
        <w:rPr>
          <w:color w:val="000000"/>
          <w:szCs w:val="24"/>
        </w:rPr>
        <w:t>- размещения соответствующей информации в общедоступных местах;</w:t>
      </w:r>
    </w:p>
    <w:p w14:paraId="221B1AE3" w14:textId="77777777" w:rsidR="00A72166" w:rsidRPr="009A3DA4" w:rsidRDefault="00A72166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  <w:rPr>
          <w:color w:val="000000"/>
        </w:rPr>
      </w:pPr>
      <w:r w:rsidRPr="009A3DA4">
        <w:rPr>
          <w:color w:val="000000"/>
        </w:rPr>
        <w:t>- проведение инструктажей, размещение стендов с необходимой информацией.</w:t>
      </w:r>
    </w:p>
    <w:p w14:paraId="04E3345C" w14:textId="77777777" w:rsidR="00A72166" w:rsidRPr="009A3DA4" w:rsidRDefault="00A72166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ознакомление работника с требованиями должностной инструкции, инструкций по охране труда (с визуализацией (при необходимости) опасных зон (участков) оборудования), перечнем выдаваемых на рабочем месте средств индивидуальной защиты, требованиями правил (стандартов) по охране труда и других локальных нормативных актов работодателя. Указанное ознакомление осуществляется под роспись работника.</w:t>
      </w:r>
    </w:p>
    <w:p w14:paraId="1B5C6240" w14:textId="77777777" w:rsidR="007A4AB2" w:rsidRPr="009A3DA4" w:rsidRDefault="007A4AB2" w:rsidP="00F00D77">
      <w:pPr>
        <w:spacing w:line="276" w:lineRule="auto"/>
        <w:ind w:firstLine="567"/>
        <w:jc w:val="both"/>
        <w:rPr>
          <w:szCs w:val="24"/>
        </w:rPr>
      </w:pPr>
    </w:p>
    <w:p w14:paraId="4231E6E6" w14:textId="77777777" w:rsidR="007A4AB2" w:rsidRPr="009A3DA4" w:rsidRDefault="007A4AB2" w:rsidP="00F00D77">
      <w:pPr>
        <w:spacing w:line="276" w:lineRule="auto"/>
        <w:ind w:firstLine="567"/>
        <w:jc w:val="center"/>
        <w:rPr>
          <w:b/>
          <w:szCs w:val="24"/>
        </w:rPr>
      </w:pPr>
      <w:r w:rsidRPr="009A3DA4">
        <w:rPr>
          <w:b/>
          <w:szCs w:val="24"/>
        </w:rPr>
        <w:t>6. ФУНКЦИОНИРОВАНИЕ</w:t>
      </w:r>
    </w:p>
    <w:p w14:paraId="0F73E17F" w14:textId="77777777" w:rsidR="009F07AF" w:rsidRPr="009A3DA4" w:rsidRDefault="009F07AF" w:rsidP="00F00D77">
      <w:pPr>
        <w:spacing w:line="276" w:lineRule="auto"/>
        <w:ind w:firstLine="567"/>
        <w:jc w:val="center"/>
        <w:rPr>
          <w:b/>
          <w:szCs w:val="24"/>
        </w:rPr>
      </w:pPr>
    </w:p>
    <w:p w14:paraId="6B9E73BD" w14:textId="1CD4DC55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6.1. Основными процессами по охране труда в </w:t>
      </w:r>
      <w:r w:rsidR="001816F4">
        <w:t>МБДОУ «</w:t>
      </w:r>
      <w:proofErr w:type="spellStart"/>
      <w:r w:rsidR="001816F4">
        <w:t>Салаусский</w:t>
      </w:r>
      <w:proofErr w:type="spellEnd"/>
      <w:r w:rsidR="001816F4">
        <w:t xml:space="preserve"> детский сад»</w:t>
      </w:r>
      <w:r w:rsidRPr="009A3DA4">
        <w:rPr>
          <w:szCs w:val="24"/>
        </w:rPr>
        <w:t xml:space="preserve"> являются:</w:t>
      </w:r>
    </w:p>
    <w:p w14:paraId="38CB191D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а) специальная оценка условий труда (далее – СОУТ)</w:t>
      </w:r>
    </w:p>
    <w:p w14:paraId="628F4653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  <w:lang w:eastAsia="ru-RU"/>
        </w:rPr>
      </w:pPr>
      <w:r w:rsidRPr="009A3DA4">
        <w:rPr>
          <w:szCs w:val="24"/>
          <w:lang w:eastAsia="ru-RU"/>
        </w:rPr>
        <w:t>Работодатель берет на себя ответственность по организации и финансированию проведения специальной оценки условий труда (далее – СОУТ). Специальная оценка условий труда проводится совместно работодателем и специализированной организацией, оказывающей услуги в этой области, привлекаемой на основании гражданско-правового договора.</w:t>
      </w:r>
    </w:p>
    <w:p w14:paraId="2D89C15C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  <w:lang w:eastAsia="ru-RU"/>
        </w:rPr>
      </w:pPr>
      <w:r w:rsidRPr="009A3DA4">
        <w:rPr>
          <w:szCs w:val="24"/>
          <w:lang w:eastAsia="ru-RU"/>
        </w:rPr>
        <w:t xml:space="preserve">Для проведения специальной оценки условий труда приказом работодателя создается комиссия по проведению специальной оценки условий труда. </w:t>
      </w:r>
    </w:p>
    <w:p w14:paraId="18CBACC8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Комиссия по проведению специальной оценки условий труда:</w:t>
      </w:r>
    </w:p>
    <w:p w14:paraId="58B03DA3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разрабатывает график проведения СОУТ и перечень рабочих мест, на которых она будет проводиться, с указанием аналогичных;</w:t>
      </w:r>
    </w:p>
    <w:p w14:paraId="7C396CE7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организует подготовку рабочих мест к СОУТ, сбор документации, хронометражи, координацию работы по проведению СОУТ и др.;</w:t>
      </w:r>
    </w:p>
    <w:p w14:paraId="4213E031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взаимодействует с экспертами и испытательной лабораторией, проводящими СОУТ;</w:t>
      </w:r>
    </w:p>
    <w:p w14:paraId="0F8C7E76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- подписывает Отчет о проведении СОУТ, а председатель комиссии утверждает его; </w:t>
      </w:r>
    </w:p>
    <w:p w14:paraId="1BDC335C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 течение трех рабочих дней со дня утверждения отчета о проведении специальной оценки условий труда уведомляет об этом организацию, проводившую специальную оценку условий труда, любым доступным способом, обеспечивающим возможность подтверждения факта такого уведомления, а также направляет в ее адрес копию утвержденного отчета о проведении специальной оценки условий труда заказным почтовым отправлением с уведомлением о вручении либо в форме электронного документа, подписанного квалифицированной электронной подписью;</w:t>
      </w:r>
    </w:p>
    <w:p w14:paraId="69AB16A1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обеспечивает учёт результатов СОУТ при реализации мероприятий по улучшению условий и охраны труда, а также при установлении компенсаций, медицинских осмотров работников за вредные условия труда и др.;</w:t>
      </w:r>
    </w:p>
    <w:p w14:paraId="638FFFE5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обеспечивает подготовку декларации соответствия условий труда государственным нормативным требованиям охраны труда в отношении рабочих мест, на которых вредные и (или) опасные производственные факторы не выявлены, а также условия труда на которых по результатам исследований (испытаний) и измерений вредных и (или) опасных производственных факторов признаны оптимальными или допустимыми, и ее направление в территориальный орган федерального органа исполнительной власти, уполномоченного на проведение федерального государственного надзора за соблюдением трудового законодательства и иных нормативных правовых актов, содержащих нормы трудового права, по месту своего нахождения;</w:t>
      </w:r>
    </w:p>
    <w:p w14:paraId="2658D321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lastRenderedPageBreak/>
        <w:t>- организует размещение на своем официальном сайте в информационно-телекоммуникационной сети «Интернет» сводных данных о результатах проведения специальной оценки условий труда в части установления классов (подклассов) условий труда на рабочих местах и перечня мероприятий по улучшению условий и охраны труда работников, на рабочих местах которых проводилась специальная оценка условий труда, в срок не позднее чем в течение тридцати календарных дней со дня утверждения отчета о проведении специальной оценки условий труда.</w:t>
      </w:r>
    </w:p>
    <w:p w14:paraId="38A851C9" w14:textId="77777777" w:rsidR="009F07AF" w:rsidRPr="009A3DA4" w:rsidRDefault="009F07AF" w:rsidP="00F00D77">
      <w:pPr>
        <w:spacing w:line="276" w:lineRule="auto"/>
        <w:ind w:firstLine="567"/>
        <w:jc w:val="center"/>
        <w:rPr>
          <w:szCs w:val="24"/>
        </w:rPr>
      </w:pPr>
    </w:p>
    <w:p w14:paraId="2C5659B9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 xml:space="preserve">б) оценка профессиональных рисков </w:t>
      </w:r>
    </w:p>
    <w:p w14:paraId="07BCCF8C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Целью управления профессиональными рисками является обеспечение безопасности и сохранение здоровья работника в процессе трудовой деятельности.</w:t>
      </w:r>
    </w:p>
    <w:p w14:paraId="7172F051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  <w:shd w:val="clear" w:color="auto" w:fill="FFFFFF"/>
        </w:rPr>
        <w:t>Оценка и управление профессиональными рисками направлена на формирование и поддержание профилактических мероприятий по оптимизации опасностей и рисков, в том числе по предупреждению аварий, травматизма и профессиональных заболеваний и включает в себя:</w:t>
      </w:r>
    </w:p>
    <w:p w14:paraId="617A580C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а) выявление опасностей;</w:t>
      </w:r>
    </w:p>
    <w:p w14:paraId="2D90B1AE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б) оценку уровней профессиональных рисков;</w:t>
      </w:r>
    </w:p>
    <w:p w14:paraId="22FD3A94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в) снижение уровней профессиональных рисков.</w:t>
      </w:r>
    </w:p>
    <w:p w14:paraId="67BCF57D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bookmarkStart w:id="9" w:name="P306"/>
      <w:bookmarkEnd w:id="9"/>
      <w:r w:rsidRPr="009A3DA4">
        <w:rPr>
          <w:szCs w:val="24"/>
        </w:rPr>
        <w:t>Наиболее вероятные опасности для работников Организации, исходя из специфики деятельности, определены в Приложении 2 (данный перечень является перечнем наиболее вероятных опасностей, но не является исчерпывающим, поэтому при оценке рисков на конкретных рабочих местах, могут быть выявлены дополнительные риски и опасности, которые требуется включать в карты оценки рисков).</w:t>
      </w:r>
    </w:p>
    <w:p w14:paraId="57229F50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Выявление (идентификация) опасностей и оценка уровней профессиональных рисков должна осуществляться комиссией по оценке уровней профессиональных рисков, состав которой утверждается приказом руководителя, согласно настоящему Положению, или может осуществляться с привлечением независимой организации, обладающей необходимой компетенцией по методике этой организации.</w:t>
      </w:r>
    </w:p>
    <w:p w14:paraId="6646B745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Оценка рисков на рабочих местах должны проводиться с участием работника (-</w:t>
      </w:r>
      <w:proofErr w:type="spellStart"/>
      <w:r w:rsidRPr="009A3DA4">
        <w:rPr>
          <w:szCs w:val="24"/>
        </w:rPr>
        <w:t>ов</w:t>
      </w:r>
      <w:proofErr w:type="spellEnd"/>
      <w:r w:rsidRPr="009A3DA4">
        <w:rPr>
          <w:szCs w:val="24"/>
        </w:rPr>
        <w:t>), занятых на данных рабочих местах.</w:t>
      </w:r>
    </w:p>
    <w:p w14:paraId="41F1D1E5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Для каждого рабочего места составляется карта оценки рисков.</w:t>
      </w:r>
    </w:p>
    <w:p w14:paraId="750E1362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Оценка уровня профессиональных рисков, связанных с выявленными опасностями, осуществляется для всех выявленных (идентифицированных) опасностей.</w:t>
      </w:r>
    </w:p>
    <w:p w14:paraId="380A8499" w14:textId="77777777" w:rsidR="009F07AF" w:rsidRPr="009A3DA4" w:rsidRDefault="009F07AF" w:rsidP="00F00D77">
      <w:pPr>
        <w:spacing w:line="276" w:lineRule="auto"/>
        <w:ind w:firstLine="567"/>
        <w:jc w:val="both"/>
        <w:rPr>
          <w:bCs/>
          <w:szCs w:val="24"/>
        </w:rPr>
      </w:pPr>
      <w:r w:rsidRPr="009A3DA4">
        <w:rPr>
          <w:szCs w:val="24"/>
        </w:rPr>
        <w:t xml:space="preserve">Для управления выявленными рисками должна быть </w:t>
      </w:r>
      <w:r w:rsidRPr="009A3DA4">
        <w:rPr>
          <w:bCs/>
          <w:szCs w:val="24"/>
        </w:rPr>
        <w:t>определена приоритетность мер по оперативному управлению ими.</w:t>
      </w:r>
    </w:p>
    <w:p w14:paraId="068DADF0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Уровни риска определяются как:</w:t>
      </w:r>
    </w:p>
    <w:p w14:paraId="04568730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допустимый</w:t>
      </w:r>
      <w:r w:rsidRPr="009A3DA4">
        <w:rPr>
          <w:szCs w:val="24"/>
        </w:rPr>
        <w:t xml:space="preserve"> – уровень риска минимальный, не оказывает воздействия на функциональное состояние организма работника, управление им заключается в плановом контроле за источником риска;</w:t>
      </w:r>
    </w:p>
    <w:p w14:paraId="068CFC5B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повышенный</w:t>
      </w:r>
      <w:r w:rsidRPr="009A3DA4">
        <w:rPr>
          <w:szCs w:val="24"/>
        </w:rPr>
        <w:t xml:space="preserve"> – уровень риска предполагает высокую вероятность наступления негативных последствий, может оказывать воздействие на функциональное состояние организма работника, требует среднесрочных мероприятий и усиленного контроля;</w:t>
      </w:r>
    </w:p>
    <w:p w14:paraId="69B9E036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/>
          <w:szCs w:val="24"/>
        </w:rPr>
        <w:t>недопустимый</w:t>
      </w:r>
      <w:r w:rsidRPr="009A3DA4">
        <w:rPr>
          <w:szCs w:val="24"/>
        </w:rPr>
        <w:t xml:space="preserve"> – уровень риска, требующий прекращения любого вида деятельности и принятия незамедлительных мер по его снижению.</w:t>
      </w:r>
    </w:p>
    <w:p w14:paraId="1ADB5774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По результатам оценки профессиональных рисков на каждом рабочем месте составляются меры управления/контроля профессиональных рисков.</w:t>
      </w:r>
    </w:p>
    <w:p w14:paraId="6BB6BCD4" w14:textId="77777777" w:rsidR="00D76057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Допускается привлечение для выявления (идентификации) опасностей и оценки уровней профессиональных рисков независимую организацию, обладающую необходимой компетенцией.</w:t>
      </w:r>
    </w:p>
    <w:p w14:paraId="5C76F9FD" w14:textId="77777777" w:rsidR="00D76057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lastRenderedPageBreak/>
        <w:t>Выявление (идентификация) опасностей, представляющих угрозу жизни и здоровью работников, и составление их перечня (реестра) проводится с учетом действующих рекомендаций по классификации, обнаружению, распознаванию и описанию опасностей.</w:t>
      </w:r>
    </w:p>
    <w:p w14:paraId="5B614B2E" w14:textId="77777777" w:rsidR="00D76057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По результатам оценки профессиональных рисков на каждом рабочем месте составляются Меры управления/контроля профессиональных рисков (за основу для их составления возможно использование «Примерного перечня опасностей и мер по управлению ими в рамках СУОТ», приведенному к Примерному положению о системе управления охраной труда, утвержденному приказом Министерства труда и социальной защиты Российской Федерации от 29 октября 2021 г. N 776н).</w:t>
      </w:r>
    </w:p>
    <w:p w14:paraId="3E8E0F9C" w14:textId="77777777" w:rsidR="009F07AF" w:rsidRPr="00D76057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D76057">
        <w:rPr>
          <w:szCs w:val="24"/>
        </w:rPr>
        <w:t xml:space="preserve">Оценка профессиональных рисков в учреждении проводится в соответствии с </w:t>
      </w:r>
      <w:r w:rsidRPr="00D76057">
        <w:rPr>
          <w:szCs w:val="24"/>
          <w:lang w:eastAsia="ar-SA"/>
        </w:rPr>
        <w:t>Положением</w:t>
      </w:r>
      <w:r w:rsidR="00D76057" w:rsidRPr="00D76057">
        <w:rPr>
          <w:szCs w:val="24"/>
          <w:lang w:eastAsia="ar-SA"/>
        </w:rPr>
        <w:t xml:space="preserve"> </w:t>
      </w:r>
      <w:r w:rsidRPr="00D76057">
        <w:rPr>
          <w:szCs w:val="24"/>
          <w:lang w:eastAsia="ar-SA"/>
        </w:rPr>
        <w:t>по идентификации опасностей и определению уровня профессиональных рисков.</w:t>
      </w:r>
    </w:p>
    <w:p w14:paraId="6AF99CBA" w14:textId="77777777" w:rsidR="009F07AF" w:rsidRPr="009A3DA4" w:rsidRDefault="009F07AF" w:rsidP="00F00D77">
      <w:pPr>
        <w:spacing w:line="276" w:lineRule="auto"/>
        <w:ind w:firstLine="567"/>
        <w:jc w:val="center"/>
        <w:rPr>
          <w:b/>
          <w:szCs w:val="24"/>
          <w:lang w:eastAsia="ar-SA"/>
        </w:rPr>
      </w:pPr>
    </w:p>
    <w:p w14:paraId="04FE693C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в) проведение медицинских осмотров и освидетельствований работников;</w:t>
      </w:r>
    </w:p>
    <w:p w14:paraId="2F17D85F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  <w:shd w:val="clear" w:color="auto" w:fill="FFFFFF"/>
        </w:rPr>
      </w:pPr>
      <w:r w:rsidRPr="009A3DA4">
        <w:rPr>
          <w:szCs w:val="24"/>
          <w:shd w:val="clear" w:color="auto" w:fill="FFFFFF"/>
        </w:rPr>
        <w:t xml:space="preserve">Работодатель обеспечивает в случаях, предусмотренных трудовым законодательством, проведение за счет собственных средств обязательных предварительных и периодических медицинских осмотров работников, а также внеочередных медосмотров работников по их просьбам в соответствии с медицинскими рекомендациями с сохранением за ними места работы и среднего заработка на время прохождения указанных медосмотров. </w:t>
      </w:r>
    </w:p>
    <w:p w14:paraId="40D4897B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  <w:shd w:val="clear" w:color="auto" w:fill="FFFFFF"/>
        </w:rPr>
        <w:t>Предварительный медосмотр осуществляется при приеме на работу, периодические – в течение трудовой деятельности работников с частотой, порядок определения которой устанавливается нормативными актами, предусматривающими обязательные периодические медосмотры для данной категории работников.</w:t>
      </w:r>
    </w:p>
    <w:p w14:paraId="34AB0CC6" w14:textId="77777777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  <w:shd w:val="clear" w:color="auto" w:fill="FFFFFF"/>
        </w:rPr>
        <w:t>Работодатель берет на себя обязательство по недопущению работников к исполнению трудовых обязанностей без прохождения обязательных медицинских осмотров. Работник, не прошедший соответствующий медосмотр, должен быть отстранен от работы своим непосредственным руководителем.</w:t>
      </w:r>
    </w:p>
    <w:p w14:paraId="2115E0A6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г) проведение обучения работников;</w:t>
      </w:r>
    </w:p>
    <w:p w14:paraId="5F57F62D" w14:textId="77777777" w:rsidR="009F07AF" w:rsidRPr="00D76057" w:rsidRDefault="009F07AF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D76057">
        <w:rPr>
          <w:color w:val="000000" w:themeColor="text1"/>
          <w:szCs w:val="24"/>
        </w:rPr>
        <w:t xml:space="preserve">Обучение работников требованиям охраны труда проводится в соответствии с «Порядком обучения по охране труда и проверки знания требований охраны труда», разработанным в соответствии с </w:t>
      </w:r>
      <w:hyperlink r:id="rId7" w:history="1">
        <w:r w:rsidRPr="00D76057">
          <w:rPr>
            <w:rStyle w:val="a6"/>
            <w:color w:val="000000" w:themeColor="text1"/>
            <w:szCs w:val="24"/>
            <w:u w:val="none"/>
          </w:rPr>
          <w:t>Постановлением Правительства РФ от 24.12.2021 N 2464 «О порядке обучения по охране труда и проверки знания требований охраны труда» (вместе с «Правилами обучения по охране труда и проверки знания требований охраны труда»)</w:t>
        </w:r>
      </w:hyperlink>
      <w:r w:rsidRPr="00D76057">
        <w:rPr>
          <w:color w:val="000000" w:themeColor="text1"/>
          <w:szCs w:val="24"/>
        </w:rPr>
        <w:t xml:space="preserve"> и утвержденным руководителем учреждения. </w:t>
      </w:r>
    </w:p>
    <w:p w14:paraId="4C8C0D30" w14:textId="77777777" w:rsidR="009F07AF" w:rsidRPr="009A3DA4" w:rsidRDefault="009F07AF" w:rsidP="00F00D77">
      <w:pPr>
        <w:spacing w:line="276" w:lineRule="auto"/>
        <w:jc w:val="both"/>
        <w:rPr>
          <w:szCs w:val="24"/>
        </w:rPr>
      </w:pPr>
    </w:p>
    <w:p w14:paraId="33E2D968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bookmarkStart w:id="10" w:name="Par188"/>
      <w:bookmarkEnd w:id="10"/>
      <w:r w:rsidRPr="009A3DA4">
        <w:rPr>
          <w:b/>
          <w:szCs w:val="24"/>
        </w:rPr>
        <w:t>д) обеспечение работников средствами индивидуальной защиты (далее - СИЗ);</w:t>
      </w:r>
    </w:p>
    <w:p w14:paraId="20BB44FF" w14:textId="171D9EC5" w:rsidR="009F07AF" w:rsidRPr="009A3DA4" w:rsidRDefault="009F07AF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szCs w:val="24"/>
        </w:rPr>
        <w:t xml:space="preserve">Обеспечение работников средствами индивидуальной защиты осуществляется в соответствии с «Положением </w:t>
      </w:r>
      <w:r w:rsidRPr="009A3DA4">
        <w:rPr>
          <w:color w:val="000000"/>
          <w:szCs w:val="24"/>
        </w:rPr>
        <w:t>о порядке обеспечения работников специальной одеждой, специальной обувью и другими</w:t>
      </w:r>
      <w:r w:rsidRPr="009A3DA4">
        <w:rPr>
          <w:szCs w:val="24"/>
        </w:rPr>
        <w:t xml:space="preserve"> </w:t>
      </w:r>
      <w:r w:rsidRPr="009A3DA4">
        <w:rPr>
          <w:color w:val="000000"/>
          <w:szCs w:val="24"/>
        </w:rPr>
        <w:t>средствами индивидуальной защиты»</w:t>
      </w:r>
      <w:r w:rsidR="00CC0096">
        <w:rPr>
          <w:szCs w:val="24"/>
        </w:rPr>
        <w:t>.</w:t>
      </w:r>
    </w:p>
    <w:p w14:paraId="4B52B8C9" w14:textId="77777777" w:rsidR="009F07AF" w:rsidRPr="009A3DA4" w:rsidRDefault="009F07AF" w:rsidP="00F00D77">
      <w:pPr>
        <w:spacing w:line="276" w:lineRule="auto"/>
        <w:ind w:firstLine="567"/>
        <w:jc w:val="center"/>
        <w:rPr>
          <w:color w:val="000000" w:themeColor="text1"/>
          <w:szCs w:val="24"/>
        </w:rPr>
      </w:pPr>
    </w:p>
    <w:p w14:paraId="3F87E22B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е) обеспечение безопасности работников при эксплуатации зданий и сооружений;</w:t>
      </w:r>
    </w:p>
    <w:p w14:paraId="5AFC5BB8" w14:textId="77777777" w:rsidR="009F07AF" w:rsidRPr="002A7A22" w:rsidRDefault="00D76057" w:rsidP="00F00D77">
      <w:pPr>
        <w:spacing w:line="276" w:lineRule="auto"/>
        <w:ind w:firstLine="567"/>
        <w:jc w:val="both"/>
        <w:rPr>
          <w:szCs w:val="24"/>
        </w:rPr>
      </w:pPr>
      <w:r w:rsidRPr="002A7A22">
        <w:rPr>
          <w:szCs w:val="24"/>
        </w:rPr>
        <w:t>О</w:t>
      </w:r>
      <w:r w:rsidR="009F07AF" w:rsidRPr="002A7A22">
        <w:rPr>
          <w:szCs w:val="24"/>
        </w:rPr>
        <w:t>беспечение безопасности работников при эксплуатации зданий и сооружений осуществляется путем назначения ответственных лиц и соблюдения требований указанных в СП 255.1325800.2016. Свод правил. Здания и сооружения. Правила эксплуатации. Основные положения. А также других нормативных актов.</w:t>
      </w:r>
    </w:p>
    <w:p w14:paraId="1E57825B" w14:textId="77777777" w:rsidR="009F07AF" w:rsidRPr="009A3DA4" w:rsidRDefault="009F07AF" w:rsidP="00F00D77">
      <w:pPr>
        <w:spacing w:line="276" w:lineRule="auto"/>
        <w:ind w:firstLine="567"/>
        <w:jc w:val="center"/>
        <w:rPr>
          <w:szCs w:val="24"/>
        </w:rPr>
      </w:pPr>
    </w:p>
    <w:p w14:paraId="1E308EBD" w14:textId="77777777" w:rsidR="009F07AF" w:rsidRPr="009A3DA4" w:rsidRDefault="009F07AF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ж) обеспечение безопасности работников при эксплуатации оборудования;</w:t>
      </w:r>
    </w:p>
    <w:p w14:paraId="4D0D109C" w14:textId="0AB46B0D" w:rsidR="00EA3289" w:rsidRPr="00FF5868" w:rsidRDefault="00EA3289" w:rsidP="00EA3289">
      <w:pPr>
        <w:spacing w:line="276" w:lineRule="auto"/>
        <w:ind w:firstLine="567"/>
        <w:jc w:val="both"/>
        <w:rPr>
          <w:b/>
          <w:szCs w:val="24"/>
        </w:rPr>
      </w:pPr>
      <w:r w:rsidRPr="00FF5868">
        <w:rPr>
          <w:szCs w:val="24"/>
        </w:rPr>
        <w:t>Обеспечивается использованием сертифицированного/декларированного оборудования</w:t>
      </w:r>
      <w:r>
        <w:rPr>
          <w:szCs w:val="24"/>
        </w:rPr>
        <w:t xml:space="preserve"> (в установленных случаях)</w:t>
      </w:r>
      <w:r w:rsidRPr="00FF5868">
        <w:rPr>
          <w:szCs w:val="24"/>
        </w:rPr>
        <w:t xml:space="preserve">, изучения работниками инструкций(руководств) по эксплуатации оборудования и инструкций по охране труда, запретом всем работникам осуществлять работы на </w:t>
      </w:r>
      <w:r w:rsidRPr="00FF5868">
        <w:rPr>
          <w:szCs w:val="24"/>
        </w:rPr>
        <w:lastRenderedPageBreak/>
        <w:t xml:space="preserve">неисправном оборудовании или оборудовании, работе на котором работник не обучен.   </w:t>
      </w:r>
      <w:proofErr w:type="spellStart"/>
      <w:r>
        <w:rPr>
          <w:szCs w:val="24"/>
        </w:rPr>
        <w:t>Экплуатация</w:t>
      </w:r>
      <w:proofErr w:type="spellEnd"/>
      <w:r>
        <w:rPr>
          <w:szCs w:val="24"/>
        </w:rPr>
        <w:t xml:space="preserve"> оборудования о</w:t>
      </w:r>
      <w:r w:rsidRPr="009A3DA4">
        <w:rPr>
          <w:szCs w:val="24"/>
        </w:rPr>
        <w:t>существляется в соответствии с требованиями паспорта завода-изготовителя к конкретному оборудованию.</w:t>
      </w:r>
    </w:p>
    <w:p w14:paraId="47E0AC8C" w14:textId="467B8918" w:rsidR="009F07AF" w:rsidRPr="009A3DA4" w:rsidRDefault="009F07AF" w:rsidP="00F00D77">
      <w:pPr>
        <w:spacing w:line="276" w:lineRule="auto"/>
        <w:ind w:firstLine="567"/>
        <w:jc w:val="both"/>
        <w:rPr>
          <w:szCs w:val="24"/>
        </w:rPr>
      </w:pPr>
    </w:p>
    <w:p w14:paraId="11484011" w14:textId="77777777" w:rsidR="00256084" w:rsidRPr="009A3DA4" w:rsidRDefault="00256084" w:rsidP="00F00D77">
      <w:pPr>
        <w:spacing w:line="276" w:lineRule="auto"/>
        <w:ind w:firstLine="567"/>
        <w:jc w:val="both"/>
        <w:rPr>
          <w:szCs w:val="24"/>
        </w:rPr>
      </w:pPr>
    </w:p>
    <w:p w14:paraId="1BCE9169" w14:textId="77777777" w:rsidR="00256084" w:rsidRPr="009A3DA4" w:rsidRDefault="00256084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 xml:space="preserve">з) обеспечение безопасности работников при осуществлении технологических процессов; </w:t>
      </w:r>
    </w:p>
    <w:p w14:paraId="5EAD3CB0" w14:textId="0C47407A" w:rsidR="00256084" w:rsidRPr="009A3DA4" w:rsidRDefault="00256084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Осуществляется в соответствии с требованиями технологических карт и должностных инструкций. </w:t>
      </w:r>
    </w:p>
    <w:p w14:paraId="36FE1A15" w14:textId="77777777" w:rsidR="00256084" w:rsidRPr="009A3DA4" w:rsidRDefault="00256084" w:rsidP="00F00D77">
      <w:pPr>
        <w:spacing w:line="276" w:lineRule="auto"/>
        <w:ind w:firstLine="567"/>
        <w:jc w:val="both"/>
        <w:rPr>
          <w:szCs w:val="24"/>
        </w:rPr>
      </w:pPr>
    </w:p>
    <w:p w14:paraId="4D3B71EB" w14:textId="77777777" w:rsidR="00256084" w:rsidRPr="009A3DA4" w:rsidRDefault="00256084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и) обеспечение безопасности работников при эксплуатации применяемых инструментов;</w:t>
      </w:r>
    </w:p>
    <w:p w14:paraId="7DDF64CA" w14:textId="0F2FF825" w:rsidR="00C50EE6" w:rsidRPr="007804E2" w:rsidRDefault="00256084" w:rsidP="00C50EE6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szCs w:val="24"/>
        </w:rPr>
        <w:t>Обеспечение безопасности работников при эксплуатации инструментов осуществляется</w:t>
      </w:r>
      <w:r w:rsidR="00C50EE6">
        <w:rPr>
          <w:szCs w:val="24"/>
        </w:rPr>
        <w:t xml:space="preserve"> путем соблюдения требований</w:t>
      </w:r>
      <w:r w:rsidRPr="009A3DA4">
        <w:rPr>
          <w:szCs w:val="24"/>
        </w:rPr>
        <w:t xml:space="preserve"> Приказ</w:t>
      </w:r>
      <w:r w:rsidR="00C50EE6">
        <w:rPr>
          <w:szCs w:val="24"/>
        </w:rPr>
        <w:t>а</w:t>
      </w:r>
      <w:r w:rsidRPr="009A3DA4">
        <w:rPr>
          <w:szCs w:val="24"/>
        </w:rPr>
        <w:t xml:space="preserve"> Минтруда России от 27.11.2020 N 835н «Об утверждении Правил по охране труда при работе с инструментом и приспособлениями»</w:t>
      </w:r>
      <w:r w:rsidR="00C50EE6">
        <w:rPr>
          <w:szCs w:val="24"/>
        </w:rPr>
        <w:t xml:space="preserve">, </w:t>
      </w:r>
      <w:r w:rsidR="00C50EE6" w:rsidRPr="00FF5868">
        <w:rPr>
          <w:szCs w:val="24"/>
        </w:rPr>
        <w:t>использованием сертифицированного</w:t>
      </w:r>
      <w:r w:rsidR="00C50EE6">
        <w:rPr>
          <w:szCs w:val="24"/>
        </w:rPr>
        <w:t xml:space="preserve">/декларированного инструмента (в установленных случаях), </w:t>
      </w:r>
      <w:r w:rsidR="00C50EE6" w:rsidRPr="007804E2">
        <w:rPr>
          <w:szCs w:val="24"/>
        </w:rPr>
        <w:t>изучения работниками инструкций(руководств) по эксплуатации инструментов и инструкций по охране труда, запретом всем работникам осуществлять работы с использованием неисправного инструмента или инструмента, работе с которым работник не обучен</w:t>
      </w:r>
      <w:r w:rsidRPr="009A3DA4">
        <w:rPr>
          <w:szCs w:val="24"/>
        </w:rPr>
        <w:t>. За исполнение указанного процесса приказом руководителя учреждения назначается ответственное лицо.</w:t>
      </w:r>
    </w:p>
    <w:p w14:paraId="7C8E197C" w14:textId="7E2A8D5E" w:rsidR="00256084" w:rsidRPr="009A3DA4" w:rsidRDefault="00256084" w:rsidP="00F00D77">
      <w:pPr>
        <w:spacing w:line="276" w:lineRule="auto"/>
        <w:ind w:firstLine="567"/>
        <w:jc w:val="both"/>
        <w:rPr>
          <w:szCs w:val="24"/>
        </w:rPr>
      </w:pPr>
    </w:p>
    <w:p w14:paraId="7274B76F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</w:p>
    <w:p w14:paraId="02AE143D" w14:textId="77777777" w:rsidR="002E2C42" w:rsidRPr="00A807CA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r w:rsidRPr="00A807CA">
        <w:rPr>
          <w:b/>
          <w:szCs w:val="24"/>
        </w:rPr>
        <w:t>к) обеспечение безопасности работников при применении сырья и материалов;</w:t>
      </w:r>
    </w:p>
    <w:p w14:paraId="6B4B25D3" w14:textId="77777777" w:rsidR="00A807CA" w:rsidRPr="00A807CA" w:rsidRDefault="00A807CA" w:rsidP="00F00D77">
      <w:pPr>
        <w:spacing w:line="276" w:lineRule="auto"/>
        <w:jc w:val="both"/>
        <w:rPr>
          <w:szCs w:val="24"/>
        </w:rPr>
      </w:pPr>
    </w:p>
    <w:p w14:paraId="3CF6FC4D" w14:textId="77777777" w:rsidR="00A807CA" w:rsidRPr="00A807CA" w:rsidRDefault="00A807CA" w:rsidP="00F00D77">
      <w:pPr>
        <w:spacing w:line="276" w:lineRule="auto"/>
        <w:jc w:val="both"/>
        <w:rPr>
          <w:szCs w:val="24"/>
        </w:rPr>
      </w:pPr>
    </w:p>
    <w:p w14:paraId="6A39EF0F" w14:textId="77777777" w:rsidR="00A807CA" w:rsidRPr="00A807CA" w:rsidRDefault="00A807CA" w:rsidP="00F00D77">
      <w:pPr>
        <w:spacing w:line="276" w:lineRule="auto"/>
        <w:ind w:firstLine="567"/>
        <w:jc w:val="both"/>
        <w:rPr>
          <w:szCs w:val="24"/>
        </w:rPr>
      </w:pPr>
      <w:r w:rsidRPr="00A807CA">
        <w:rPr>
          <w:szCs w:val="24"/>
        </w:rPr>
        <w:t>Осуществляется в соответствии с требованиями инструкции завода-изготовителя к конкретному сырью/материалу. За исполнение указанного процесса приказом руководителя учреждения назначается ответственное лицо.</w:t>
      </w:r>
    </w:p>
    <w:p w14:paraId="4B951187" w14:textId="77777777" w:rsidR="002E2C42" w:rsidRPr="009A3DA4" w:rsidRDefault="002E2C42" w:rsidP="00F00D77">
      <w:pPr>
        <w:spacing w:line="276" w:lineRule="auto"/>
        <w:jc w:val="both"/>
        <w:rPr>
          <w:szCs w:val="24"/>
        </w:rPr>
      </w:pPr>
    </w:p>
    <w:p w14:paraId="30CE4448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л) обеспечение безопасности работников подрядных организаций;</w:t>
      </w:r>
    </w:p>
    <w:p w14:paraId="741E48A2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Обеспечение безопасности работников подрядных организаций осуществляется в соответствии с «Положением о допуске подрядных организаций к производству работ в учреждении», утвержденным руководителем учреждения.</w:t>
      </w:r>
    </w:p>
    <w:p w14:paraId="48D55DD2" w14:textId="77777777" w:rsidR="002E2C42" w:rsidRPr="009A3DA4" w:rsidRDefault="002E2C42" w:rsidP="00F00D77">
      <w:pPr>
        <w:spacing w:line="276" w:lineRule="auto"/>
        <w:jc w:val="both"/>
        <w:rPr>
          <w:szCs w:val="24"/>
        </w:rPr>
      </w:pPr>
    </w:p>
    <w:p w14:paraId="3C7D1B94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bookmarkStart w:id="11" w:name="Par195"/>
      <w:bookmarkEnd w:id="11"/>
      <w:r w:rsidRPr="009A3DA4">
        <w:rPr>
          <w:b/>
          <w:szCs w:val="24"/>
        </w:rPr>
        <w:t>м) санитарно-бытовое обеспечение работников;</w:t>
      </w:r>
    </w:p>
    <w:p w14:paraId="2697D1E3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  <w:shd w:val="clear" w:color="auto" w:fill="FFFFFF"/>
        </w:rPr>
        <w:t>На работах с вредными и (или) опасными условиями труда, а также на работах, выполняемых в особых температурных условиях или связанных с загрязнением, работникам бесплатно выдаются прошедшие обязательную сертификацию или декларирование соответствия специальная одежда, специальная обувь и другие средства индивидуальной защиты, а также смывающие и (или) обезвреживающие средства в соответствии с типовыми нормами</w:t>
      </w:r>
      <w:r w:rsidRPr="009A3DA4">
        <w:rPr>
          <w:szCs w:val="24"/>
        </w:rPr>
        <w:t>.</w:t>
      </w:r>
    </w:p>
    <w:p w14:paraId="295BB221" w14:textId="41D28242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Обеспечение работников смывающими и (или) обезвреживающими средствами, осуществляется в соответствии с «Положением об обеспечении работников смывающими и (или) обезвреживающими средствами»</w:t>
      </w:r>
      <w:r w:rsidR="00CC0096">
        <w:rPr>
          <w:szCs w:val="24"/>
        </w:rPr>
        <w:t>.</w:t>
      </w:r>
    </w:p>
    <w:p w14:paraId="3DCD6C76" w14:textId="77777777" w:rsidR="002E2C42" w:rsidRPr="002A7A22" w:rsidRDefault="002A7A22" w:rsidP="00F00D77">
      <w:pPr>
        <w:spacing w:line="276" w:lineRule="auto"/>
        <w:ind w:firstLine="567"/>
        <w:jc w:val="both"/>
        <w:rPr>
          <w:rStyle w:val="bx-messenger-message"/>
          <w:szCs w:val="24"/>
        </w:rPr>
      </w:pPr>
      <w:r w:rsidRPr="002A7A22">
        <w:rPr>
          <w:szCs w:val="24"/>
        </w:rPr>
        <w:t xml:space="preserve">Также с целью обеспечения данного процесса </w:t>
      </w:r>
      <w:r w:rsidR="002E2C42" w:rsidRPr="002A7A22">
        <w:rPr>
          <w:rStyle w:val="bx-messenger-message"/>
          <w:szCs w:val="24"/>
        </w:rPr>
        <w:t>работодателем оборудуются санитарно-бытовые помещения, помещения для приема пищи, комнаты для отдыха в рабочее время и психологической разгрузки, организуются посты для оказания первой помощи, укомплектованные аптечками для оказания первой помощи</w:t>
      </w:r>
      <w:r w:rsidRPr="002A7A22">
        <w:rPr>
          <w:rStyle w:val="bx-messenger-message"/>
          <w:szCs w:val="24"/>
        </w:rPr>
        <w:t>.</w:t>
      </w:r>
    </w:p>
    <w:p w14:paraId="0CC6C7DB" w14:textId="77777777" w:rsidR="002E2C42" w:rsidRPr="009A3DA4" w:rsidRDefault="002E2C42" w:rsidP="00F00D77">
      <w:pPr>
        <w:spacing w:line="276" w:lineRule="auto"/>
        <w:ind w:firstLine="567"/>
        <w:jc w:val="both"/>
        <w:rPr>
          <w:rStyle w:val="bx-messenger-message"/>
          <w:szCs w:val="24"/>
        </w:rPr>
      </w:pPr>
    </w:p>
    <w:p w14:paraId="40EDDFFF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lastRenderedPageBreak/>
        <w:t>п) обеспечение соответствующих режимов труда и отдыха работников в соответствии с трудовым законодательством и иными нормативными правовыми актами, содержащими нормы трудового права;</w:t>
      </w:r>
    </w:p>
    <w:p w14:paraId="00B6FF66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  <w:lang w:eastAsia="ru-RU"/>
        </w:rPr>
      </w:pPr>
      <w:r w:rsidRPr="009A3DA4">
        <w:rPr>
          <w:szCs w:val="24"/>
          <w:lang w:eastAsia="ru-RU"/>
        </w:rPr>
        <w:t xml:space="preserve">С целью предотвращению возможности </w:t>
      </w:r>
      <w:proofErr w:type="spellStart"/>
      <w:r w:rsidRPr="009A3DA4">
        <w:rPr>
          <w:szCs w:val="24"/>
          <w:lang w:eastAsia="ru-RU"/>
        </w:rPr>
        <w:t>травмирования</w:t>
      </w:r>
      <w:proofErr w:type="spellEnd"/>
      <w:r w:rsidRPr="009A3DA4">
        <w:rPr>
          <w:szCs w:val="24"/>
          <w:lang w:eastAsia="ru-RU"/>
        </w:rPr>
        <w:t xml:space="preserve"> работников организации, их заболеваемости из-за переутомления и воздействия психофизиологических факторов работодатель обеспечивает оптимальные режимы труда и отдыха работников посредством:</w:t>
      </w:r>
    </w:p>
    <w:p w14:paraId="0770A3A8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  <w:lang w:eastAsia="ru-RU"/>
        </w:rPr>
      </w:pPr>
      <w:bookmarkStart w:id="12" w:name="dst100470"/>
      <w:bookmarkEnd w:id="12"/>
      <w:r w:rsidRPr="009A3DA4">
        <w:rPr>
          <w:szCs w:val="24"/>
          <w:lang w:eastAsia="ru-RU"/>
        </w:rPr>
        <w:t>- обеспечения рационального использования рабочего времени;</w:t>
      </w:r>
    </w:p>
    <w:p w14:paraId="07430EF8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  <w:lang w:eastAsia="ru-RU"/>
        </w:rPr>
      </w:pPr>
      <w:bookmarkStart w:id="13" w:name="dst100471"/>
      <w:bookmarkEnd w:id="13"/>
      <w:r w:rsidRPr="009A3DA4">
        <w:rPr>
          <w:szCs w:val="24"/>
          <w:lang w:eastAsia="ru-RU"/>
        </w:rPr>
        <w:t>- организации сменного режима работы, включая работу в ночное время;</w:t>
      </w:r>
    </w:p>
    <w:p w14:paraId="32A20225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bookmarkStart w:id="14" w:name="dst100472"/>
      <w:bookmarkStart w:id="15" w:name="dst100473"/>
      <w:bookmarkEnd w:id="14"/>
      <w:bookmarkEnd w:id="15"/>
      <w:r w:rsidRPr="009A3DA4">
        <w:rPr>
          <w:szCs w:val="24"/>
        </w:rPr>
        <w:t>- поддержание высокого уровня работоспособности и профилактика утомляемости работников.</w:t>
      </w:r>
    </w:p>
    <w:p w14:paraId="0C39108F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</w:p>
    <w:p w14:paraId="043D083F" w14:textId="77777777" w:rsidR="002E2C42" w:rsidRPr="002A7A22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r w:rsidRPr="002A7A22">
        <w:rPr>
          <w:b/>
          <w:szCs w:val="24"/>
        </w:rPr>
        <w:t>р) обеспечение социального страхования работников;</w:t>
      </w:r>
    </w:p>
    <w:p w14:paraId="3471FCE4" w14:textId="77777777" w:rsidR="002A7A22" w:rsidRPr="002A7A22" w:rsidRDefault="002E2C42" w:rsidP="00F00D77">
      <w:pPr>
        <w:spacing w:line="276" w:lineRule="auto"/>
        <w:ind w:firstLine="567"/>
        <w:jc w:val="both"/>
      </w:pPr>
      <w:r w:rsidRPr="002A7A22">
        <w:rPr>
          <w:szCs w:val="24"/>
        </w:rPr>
        <w:t xml:space="preserve">Осуществляется в соответствии с требованиями </w:t>
      </w:r>
      <w:r w:rsidR="002A7A22" w:rsidRPr="002A7A22">
        <w:t>Федерального закона "Об обязательном социальном страховании от несчастных случаев на производстве и профессиональных заболеваний" от 24.07.1998 N 125-ФЗ</w:t>
      </w:r>
      <w:r w:rsidR="002A7A22">
        <w:t>.</w:t>
      </w:r>
    </w:p>
    <w:p w14:paraId="13FF882A" w14:textId="77777777" w:rsidR="002E2C42" w:rsidRPr="009A3DA4" w:rsidRDefault="002E2C42" w:rsidP="00F00D77">
      <w:pPr>
        <w:spacing w:line="276" w:lineRule="auto"/>
        <w:jc w:val="both"/>
        <w:rPr>
          <w:szCs w:val="24"/>
        </w:rPr>
      </w:pPr>
    </w:p>
    <w:p w14:paraId="4D178079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bookmarkStart w:id="16" w:name="Par200"/>
      <w:bookmarkEnd w:id="16"/>
      <w:r w:rsidRPr="009A3DA4">
        <w:rPr>
          <w:b/>
          <w:szCs w:val="24"/>
        </w:rPr>
        <w:t>с) взаимодействие с государственными надзорными органами, органами исполнительной власти и профсоюзного контроля;</w:t>
      </w:r>
    </w:p>
    <w:p w14:paraId="19A86F8C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</w:p>
    <w:p w14:paraId="6DCC17E3" w14:textId="77777777" w:rsidR="002E2C42" w:rsidRPr="009A3DA4" w:rsidRDefault="002E2C42" w:rsidP="00F00D77">
      <w:pPr>
        <w:spacing w:line="276" w:lineRule="auto"/>
        <w:ind w:firstLine="567"/>
        <w:jc w:val="both"/>
        <w:rPr>
          <w:b/>
          <w:szCs w:val="24"/>
        </w:rPr>
      </w:pPr>
      <w:r w:rsidRPr="009A3DA4">
        <w:rPr>
          <w:b/>
          <w:szCs w:val="24"/>
        </w:rPr>
        <w:t>т) реагирование на несчастные случаи;</w:t>
      </w:r>
      <w:bookmarkStart w:id="17" w:name="Par203"/>
      <w:bookmarkEnd w:id="17"/>
    </w:p>
    <w:p w14:paraId="49BD4AFD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Расследование несчастных случаев и микротравм с работниками учреждения осуществляется в соответствии с «Положением </w:t>
      </w:r>
      <w:r w:rsidRPr="009A3DA4">
        <w:rPr>
          <w:color w:val="000000"/>
          <w:szCs w:val="24"/>
        </w:rPr>
        <w:t>о расследовании и учете несчастных случаев на производстве» и «</w:t>
      </w:r>
      <w:r w:rsidRPr="009A3DA4">
        <w:rPr>
          <w:szCs w:val="24"/>
        </w:rPr>
        <w:t xml:space="preserve">Порядком учета микроповреждений (микротравм) работников, утвержденными руководителем учреждения. </w:t>
      </w:r>
    </w:p>
    <w:p w14:paraId="7DF2988F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</w:p>
    <w:p w14:paraId="5ED39F2F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6.2. Процессы СОУТ и ОПР являются базовыми процессами СУОТ учреждения. По результатам СОУТ и ОПР формируется и корректируется реализация других процессов СУОТ.</w:t>
      </w:r>
    </w:p>
    <w:p w14:paraId="778EA404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6.3. Основными процессами и процедурами, устанавливающими порядок действий, направленных на обеспечение функционирования процессов и СУОТ в целом, являются:</w:t>
      </w:r>
    </w:p>
    <w:p w14:paraId="36371468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планирование мероприятий по охране труда;</w:t>
      </w:r>
    </w:p>
    <w:p w14:paraId="7A16A36F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выполнение мероприятий по охране труда;</w:t>
      </w:r>
    </w:p>
    <w:p w14:paraId="5188C85E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контроль планирования и выполнения мероприятий по охране труда, анализ по результатам контроля;</w:t>
      </w:r>
    </w:p>
    <w:p w14:paraId="077B9F7C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формирование корректирующих действий по совершенствованию функционирования СУОТ;</w:t>
      </w:r>
    </w:p>
    <w:p w14:paraId="2CA209A7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управление документами СУОТ;</w:t>
      </w:r>
    </w:p>
    <w:p w14:paraId="5F590895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информирование работников и взаимодействие с ними;</w:t>
      </w:r>
    </w:p>
    <w:p w14:paraId="75AB2FD1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распределение обязанностей для обеспечения функционирования СУОТ.</w:t>
      </w:r>
    </w:p>
    <w:p w14:paraId="43565026" w14:textId="77777777" w:rsidR="002E2C42" w:rsidRPr="009A3DA4" w:rsidRDefault="002E2C42" w:rsidP="00F00D77">
      <w:pPr>
        <w:spacing w:line="276" w:lineRule="auto"/>
        <w:ind w:firstLine="567"/>
        <w:jc w:val="both"/>
        <w:rPr>
          <w:szCs w:val="24"/>
        </w:rPr>
      </w:pPr>
    </w:p>
    <w:p w14:paraId="614D98F2" w14:textId="77777777" w:rsidR="002E2C42" w:rsidRPr="009A3DA4" w:rsidRDefault="002E2C42" w:rsidP="00F00D77">
      <w:pPr>
        <w:pStyle w:val="formattext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color w:val="000000"/>
        </w:rPr>
      </w:pPr>
      <w:r w:rsidRPr="009A3DA4">
        <w:rPr>
          <w:b/>
          <w:color w:val="000000"/>
        </w:rPr>
        <w:t>7. РАСПРЕДЕЛЕНИЕ ОБЯЗАННОСТЕЙ В СФЕРЕ ОХРАНЫ ТРУДА МЕЖДУ ДОЛЖНОСТНЫМИ ЛИЦАМИ УЧРЕЖДЕНИЯ</w:t>
      </w:r>
    </w:p>
    <w:p w14:paraId="78F15F44" w14:textId="77777777" w:rsidR="002E2C42" w:rsidRPr="009A3DA4" w:rsidRDefault="002E2C42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</w:p>
    <w:p w14:paraId="5EE0AE5C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 xml:space="preserve">7.1 Обеспечение функционирования СУОТ осуществляется через распределение обязанностей по охране труда между должностными лицами учреждения. </w:t>
      </w:r>
    </w:p>
    <w:p w14:paraId="6C8DE699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7.2. Обязанности должностных лиц по охране труда разрабатываются с учетом структуры и штата учреждения, должностных обязанностей, требований квалификационных справочников должностей руководителей, специалистов и других работников и тарифно-квалификационных справочников работ и профессий рабочих, федеральных и отраслевых стандартов, правил и инструкций и других действующих нормативных актов.</w:t>
      </w:r>
    </w:p>
    <w:p w14:paraId="1AD459FF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5F8D3A04" w14:textId="1820DFEB" w:rsidR="002E2C42" w:rsidRPr="009A3DA4" w:rsidRDefault="002E2C42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  <w:r w:rsidRPr="001816F4">
        <w:rPr>
          <w:b/>
          <w:bCs/>
          <w:color w:val="000000" w:themeColor="text1"/>
          <w:szCs w:val="24"/>
        </w:rPr>
        <w:t>Функциональные обязанности по охране труда Заведующего</w:t>
      </w:r>
      <w:r w:rsidR="001816F4">
        <w:rPr>
          <w:b/>
          <w:bCs/>
          <w:color w:val="000000" w:themeColor="text1"/>
          <w:szCs w:val="24"/>
        </w:rPr>
        <w:t>:</w:t>
      </w:r>
    </w:p>
    <w:p w14:paraId="47F79600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bCs/>
          <w:color w:val="000000" w:themeColor="text1"/>
          <w:szCs w:val="24"/>
        </w:rPr>
        <w:t xml:space="preserve">- </w:t>
      </w:r>
      <w:r w:rsidRPr="009A3DA4">
        <w:rPr>
          <w:color w:val="000000" w:themeColor="text1"/>
          <w:szCs w:val="24"/>
        </w:rPr>
        <w:t>гарантирует права работников на охрану труда, включая обеспечение условий труда, соответствующих требованиям охраны труда;</w:t>
      </w:r>
    </w:p>
    <w:p w14:paraId="00426315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соблюдение режима труда и отдыха работников;</w:t>
      </w:r>
    </w:p>
    <w:p w14:paraId="0DDFD162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14:paraId="5E704B48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организовывает ресурсное обеспечение мероприятий по охране труда;</w:t>
      </w:r>
    </w:p>
    <w:p w14:paraId="1504F796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безопасную эксплуатацию производственных зданий, сооружений, оборудования, безопасность технологических процессов и используемых в производстве сырья и материалов;</w:t>
      </w:r>
    </w:p>
    <w:p w14:paraId="7A9AE6CB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принимает 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14:paraId="2394E785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функционирование СУОТ;</w:t>
      </w:r>
    </w:p>
    <w:p w14:paraId="228290D7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руководит разработкой организационно-распорядительных документов и распределяет обязанности в сфере охраны труда между своими заместителями, руководителями структурных подразделений и службой (специалистом) охраны труда;</w:t>
      </w:r>
    </w:p>
    <w:p w14:paraId="05FB5270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определяет ответственность своих заместителей, руководителей структурных подразделений и службы (специалиста) охраны труда за деятельность в области охраны труда;</w:t>
      </w:r>
    </w:p>
    <w:p w14:paraId="15964D5C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в соответствии с Трудовым кодексом Российской Федерации проведение за счет собственных средств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освидетельствований, химико-токсикологических исследований работников (при необходимости);</w:t>
      </w:r>
    </w:p>
    <w:p w14:paraId="42227E84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14:paraId="405C5B5B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допускает 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14:paraId="32297DE3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приобретение и выдачу за счет собственных средств специальной одежды, специальной обуви и других средств индивидуальной защиты, смывающих и обезвреживающих средств в соответствии с условиями труда и согласно типовым нормам их выдачи;</w:t>
      </w:r>
    </w:p>
    <w:p w14:paraId="7CCF4068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приобретение и функционирование средств коллективной защиты;</w:t>
      </w:r>
    </w:p>
    <w:p w14:paraId="35E6D8E8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проведение специальной оценки условий труда;</w:t>
      </w:r>
    </w:p>
    <w:p w14:paraId="741C1152" w14:textId="77777777" w:rsidR="002E2C42" w:rsidRPr="009A3DA4" w:rsidRDefault="002E2C42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управление профессиональными рисками</w:t>
      </w:r>
      <w:r w:rsidRPr="009A3DA4">
        <w:rPr>
          <w:szCs w:val="24"/>
        </w:rPr>
        <w:t xml:space="preserve"> обеспечивает систематическое выявление опасностей и профессиональных рисков, их регулярный анализ и оценку</w:t>
      </w:r>
      <w:r w:rsidRPr="009A3DA4">
        <w:rPr>
          <w:color w:val="000000" w:themeColor="text1"/>
          <w:szCs w:val="24"/>
        </w:rPr>
        <w:t>;</w:t>
      </w:r>
    </w:p>
    <w:p w14:paraId="73D17D3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и проводит контроль за состоянием условий и охраны труда;</w:t>
      </w:r>
    </w:p>
    <w:p w14:paraId="46BD555C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содействует работе комитета (комиссии) по охране труда, уполномоченных работниками представительных органов;</w:t>
      </w:r>
    </w:p>
    <w:p w14:paraId="6880950B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осуществляет 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14:paraId="27E2B30B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лечебно-профилактическим питанием, молоком соответствующий контингент работников в соответствии с условиями труда и согласно установленным нормам;</w:t>
      </w:r>
    </w:p>
    <w:p w14:paraId="3EFB83FD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 санитарно-бытовое обслуживание и медицинское обеспечение работников в соответствии с требованиями охраны труда;</w:t>
      </w:r>
    </w:p>
    <w:p w14:paraId="52035654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lastRenderedPageBreak/>
        <w:t>- принимает 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14:paraId="6513B10D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своевременно информирует органы государственной власти о происшедших авариях, несчастных случаях и профессиональных заболеваниях;</w:t>
      </w:r>
    </w:p>
    <w:p w14:paraId="3F7C2613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исполнение указаний и предписаний органов государственной власти, выдаваемых ими по результатам контрольно-надзорной деятельности;</w:t>
      </w:r>
    </w:p>
    <w:p w14:paraId="18CD8564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по 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труда.</w:t>
      </w:r>
    </w:p>
    <w:p w14:paraId="1F8302AE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bCs/>
          <w:color w:val="000000" w:themeColor="text1"/>
          <w:szCs w:val="24"/>
        </w:rPr>
        <w:t>- заведующий через своих заместителей:</w:t>
      </w:r>
      <w:r w:rsidRPr="009A3DA4">
        <w:rPr>
          <w:color w:val="000000" w:themeColor="text1"/>
          <w:szCs w:val="24"/>
        </w:rPr>
        <w:t xml:space="preserve"> приостанавливает работы в случаях, установленных требованиями охраны труда; обеспечивает доступность документов и информации, содержащих требования охраны труда, действующие у работодателя, для ознакомления с ними работников и иных лиц;</w:t>
      </w:r>
    </w:p>
    <w:p w14:paraId="000A8D47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является председателем постоянно действующей комиссии по проверке знаний требований охраны труда.</w:t>
      </w:r>
    </w:p>
    <w:p w14:paraId="2FDA9BE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709B04B1" w14:textId="141E771A" w:rsidR="00197C77" w:rsidRPr="009A3DA4" w:rsidRDefault="00197C77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  <w:r w:rsidRPr="001816F4">
        <w:rPr>
          <w:b/>
          <w:bCs/>
          <w:color w:val="000000" w:themeColor="text1"/>
          <w:szCs w:val="24"/>
        </w:rPr>
        <w:t>Функциональные обязанности по охране труда Заместителя заведующего по АХР</w:t>
      </w:r>
      <w:r w:rsidR="001816F4">
        <w:rPr>
          <w:b/>
          <w:bCs/>
          <w:color w:val="000000" w:themeColor="text1"/>
          <w:szCs w:val="24"/>
        </w:rPr>
        <w:t>:</w:t>
      </w:r>
    </w:p>
    <w:p w14:paraId="060FEEBE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организует в учреждении безопасность эксплуатации производственных зданий, сооружений, оборудования, безопасность технологических процессов и используемых в производстве сырья и материалов;</w:t>
      </w:r>
    </w:p>
    <w:p w14:paraId="2C46ACFE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организует выдачу специальной одежды, специальной обуви и других средств индивидуальной защиты, смывающих и обезвреживающих средств;</w:t>
      </w:r>
    </w:p>
    <w:p w14:paraId="2E674811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организует проведение медицинских осмотров, психиатрических освидетельствований, химико-токсикологических исследований работников;</w:t>
      </w:r>
    </w:p>
    <w:p w14:paraId="4B448C11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обеспечивает санитарно-бытовое обслуживание и медицинское обеспечение работников учреждения в соответствии с требованиями охраны труда;</w:t>
      </w:r>
    </w:p>
    <w:p w14:paraId="1FBE447D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color w:val="000000" w:themeColor="text1"/>
          <w:szCs w:val="24"/>
        </w:rPr>
        <w:t xml:space="preserve">- </w:t>
      </w:r>
      <w:r w:rsidRPr="009A3DA4">
        <w:rPr>
          <w:szCs w:val="24"/>
        </w:rPr>
        <w:t>принимает меры по предотвращению аварий в учреждении, сохранению жизни и здоровья работников учреждения и иных лиц при возникновении таких ситуаций, в том числе меры по оказанию пострадавшим в результате аварии первой помощи;</w:t>
      </w:r>
    </w:p>
    <w:p w14:paraId="615640DB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осуществляет контроль состояния условий и охраны труда на рабочих местах;</w:t>
      </w:r>
    </w:p>
    <w:p w14:paraId="4502FC68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ежедневно перед началом работы, в течение смены, в конце смены проверяет соответствие рабочих мест требованиям охраны труда, в случае обнаружения недостатков – устраняет их;</w:t>
      </w:r>
    </w:p>
    <w:p w14:paraId="1E99FC5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в течение смены осуществляет контроль за соблюдением работниками требований охраны труда, за правильным применением средств коллективной и индивидуальной защиты;</w:t>
      </w:r>
    </w:p>
    <w:p w14:paraId="1473932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доводит до работников содержание директивных документов, а также приказов, распоряжений по учреждения и контролирует их выполнение;</w:t>
      </w:r>
    </w:p>
    <w:p w14:paraId="30E0A29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контролирует соблюдение подчиненными работниками правил внутреннего трудового распорядка;</w:t>
      </w:r>
    </w:p>
    <w:p w14:paraId="34CB7FBC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 xml:space="preserve">- </w:t>
      </w:r>
      <w:r w:rsidRPr="009A3DA4">
        <w:rPr>
          <w:color w:val="000000" w:themeColor="text1"/>
          <w:szCs w:val="24"/>
        </w:rPr>
        <w:t>контролирует соблюдение подчиненными работниками правил и инструкций по охране труда и производственной санитарии;</w:t>
      </w:r>
    </w:p>
    <w:p w14:paraId="7DF01E31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 xml:space="preserve">- проводит учебно-вспомогательному и  младшему обслуживающему персоналу учреждения инструктаж на рабочем месте; </w:t>
      </w:r>
    </w:p>
    <w:p w14:paraId="7FC34844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оформляет журналы инструктажей;</w:t>
      </w:r>
    </w:p>
    <w:p w14:paraId="01B84C5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 xml:space="preserve">- </w:t>
      </w:r>
      <w:r w:rsidRPr="009A3DA4">
        <w:rPr>
          <w:color w:val="000000" w:themeColor="text1"/>
          <w:szCs w:val="24"/>
        </w:rPr>
        <w:t>осуществляет проведение 1-й ступени контроля по охране труда на рабочих местах учебно-вспомогательного и  младшего обслуживающего персонала;</w:t>
      </w:r>
    </w:p>
    <w:p w14:paraId="1654A3C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принимает участие в проведении 2-й ступени контроля по охране труда на рабочих местах учебно-вспомогательного и  младшего обслуживающего персонала;</w:t>
      </w:r>
    </w:p>
    <w:p w14:paraId="481B0546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Cs/>
          <w:color w:val="000000" w:themeColor="text1"/>
          <w:szCs w:val="24"/>
        </w:rPr>
        <w:t xml:space="preserve">- осуществляет ознакомление работников учреждения с локально-нормативными актами по охране труда; </w:t>
      </w:r>
      <w:r w:rsidRPr="009A3DA4">
        <w:rPr>
          <w:szCs w:val="24"/>
        </w:rPr>
        <w:t xml:space="preserve">системно доводит до работников новые положения и требования по охране труда, </w:t>
      </w:r>
      <w:r w:rsidRPr="009A3DA4">
        <w:rPr>
          <w:szCs w:val="24"/>
        </w:rPr>
        <w:lastRenderedPageBreak/>
        <w:t>меры по их выполнению (законодательные и иные нормативные акты, в т. ч. и учреждения), а также по вопросам гигиены труда и производственной санитарии.</w:t>
      </w:r>
    </w:p>
    <w:p w14:paraId="4FA616F6" w14:textId="77777777" w:rsidR="00197C77" w:rsidRPr="009A3DA4" w:rsidRDefault="00197C77" w:rsidP="00F00D77">
      <w:pPr>
        <w:spacing w:line="276" w:lineRule="auto"/>
        <w:ind w:firstLine="567"/>
        <w:jc w:val="both"/>
        <w:rPr>
          <w:bCs/>
          <w:color w:val="000000" w:themeColor="text1"/>
          <w:szCs w:val="24"/>
        </w:rPr>
      </w:pPr>
    </w:p>
    <w:p w14:paraId="31CBAE9D" w14:textId="77777777" w:rsidR="00197C77" w:rsidRPr="009A3DA4" w:rsidRDefault="00197C77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  <w:r w:rsidRPr="001816F4">
        <w:rPr>
          <w:b/>
          <w:bCs/>
          <w:color w:val="000000" w:themeColor="text1"/>
          <w:szCs w:val="24"/>
        </w:rPr>
        <w:t>Функциональные обязанности по охране труда Заместителя заведующего по ВМР</w:t>
      </w:r>
    </w:p>
    <w:p w14:paraId="6DF68F4E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осуществляет контроль состояния условий и охраны труда на рабочих местах;</w:t>
      </w:r>
    </w:p>
    <w:p w14:paraId="26E48E1C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ежедневно перед началом работы, в течение смены, в конце смены проверяет соответствие рабочих мест требованиям охраны труда, в случае обнаружения недостатков – устраняет их;</w:t>
      </w:r>
    </w:p>
    <w:p w14:paraId="292C9BDE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в течение смены осуществляет контроль за соблюдением работниками требований охраны труда, за правильным применением средств коллективной и индивидуальной защиты;</w:t>
      </w:r>
    </w:p>
    <w:p w14:paraId="2F64695E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доводит до работников содержание директивных документов, а также приказов, распоряжений по учреждения и контролирует их выполнение;</w:t>
      </w:r>
    </w:p>
    <w:p w14:paraId="3A2B0D3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является членом постоянно действующей комиссии по проверке знаний требований охраны труда;</w:t>
      </w:r>
    </w:p>
    <w:p w14:paraId="20A60D09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контролирует соблюдение подчиненными работниками правил внутреннего трудового распорядка;</w:t>
      </w:r>
    </w:p>
    <w:p w14:paraId="1D4ECBE4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 xml:space="preserve">- </w:t>
      </w:r>
      <w:r w:rsidRPr="009A3DA4">
        <w:rPr>
          <w:color w:val="000000" w:themeColor="text1"/>
          <w:szCs w:val="24"/>
        </w:rPr>
        <w:t>контролирует соблюдение подчиненными работниками правил и инструкций по охране труда и производственной санитарии;</w:t>
      </w:r>
    </w:p>
    <w:p w14:paraId="72F0B773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 xml:space="preserve">- проводит педагогическому персоналу учреждения инструктаж на рабочем месте; </w:t>
      </w:r>
    </w:p>
    <w:p w14:paraId="17BABDE0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оформляет журналы инструктажей;</w:t>
      </w:r>
    </w:p>
    <w:p w14:paraId="72130108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 xml:space="preserve">- </w:t>
      </w:r>
      <w:r w:rsidRPr="009A3DA4">
        <w:rPr>
          <w:color w:val="000000" w:themeColor="text1"/>
          <w:szCs w:val="24"/>
        </w:rPr>
        <w:t xml:space="preserve">осуществляет проведение 1-й ступени контроля по охране труда на рабочих местах педагогического персонала; </w:t>
      </w:r>
    </w:p>
    <w:p w14:paraId="5E1B74C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принимает участие в проведении 2-й ступени контроля по охране труда на рабочих местах педагогического персонала;</w:t>
      </w:r>
    </w:p>
    <w:p w14:paraId="5E5B2332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bCs/>
          <w:color w:val="000000" w:themeColor="text1"/>
          <w:szCs w:val="24"/>
        </w:rPr>
        <w:t xml:space="preserve">- осуществляет ознакомление работников учреждения с локально-нормативными актами по охране труда; </w:t>
      </w:r>
      <w:r w:rsidRPr="009A3DA4">
        <w:rPr>
          <w:szCs w:val="24"/>
        </w:rPr>
        <w:t>системно доводит до работников новые положения и требования по охране труда, меры по их выполнению (законодательные и иные нормативные акты, в т. ч. и учреждения), а также по вопросам гигиены труда и производственной санитарии.</w:t>
      </w:r>
    </w:p>
    <w:p w14:paraId="25096CFF" w14:textId="77777777" w:rsidR="005C450B" w:rsidRDefault="005C450B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</w:p>
    <w:p w14:paraId="3B798E65" w14:textId="03D53F75" w:rsidR="00197C77" w:rsidRPr="009A3DA4" w:rsidRDefault="00197C77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  <w:r w:rsidRPr="005C450B">
        <w:rPr>
          <w:b/>
          <w:bCs/>
          <w:color w:val="000000" w:themeColor="text1"/>
          <w:szCs w:val="24"/>
        </w:rPr>
        <w:t>Функциональные обязанности по охране труда Главного бухгалтера/Бухгалтера</w:t>
      </w:r>
      <w:r w:rsidR="005C450B">
        <w:rPr>
          <w:b/>
          <w:bCs/>
          <w:color w:val="000000" w:themeColor="text1"/>
          <w:szCs w:val="24"/>
        </w:rPr>
        <w:t>:</w:t>
      </w:r>
    </w:p>
    <w:p w14:paraId="41589561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осуществляет учет средств, расходуемых на проведение мероприятий по охране труда в установленном порядке и в установленные сроки, составляет отчет о затратах на эти мероприятия;</w:t>
      </w:r>
    </w:p>
    <w:p w14:paraId="7E677829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обеспечивает правильное расходование средств на проведение мероприятий по охране труда;</w:t>
      </w:r>
    </w:p>
    <w:p w14:paraId="6279B980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составляет и в установленные сроки представляет отчет о страховании работников от несчастных случаев на производстве, профессиональных заболеваний, временной нетрудоспособности и связанных с ними расходах;</w:t>
      </w:r>
    </w:p>
    <w:p w14:paraId="72CE4009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контролирует правильность предоставления компенсаций по условиям труда работникам;</w:t>
      </w:r>
    </w:p>
    <w:p w14:paraId="6D7B7F9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осуществляет учет расходов в связи с несчастными случаями, авариями, профессиональными заболеваниями, выплатами штрафов по решению государственных органов надзора и контроля;</w:t>
      </w:r>
    </w:p>
    <w:p w14:paraId="35DBD566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участвует в составлении плана мероприятий по охране труда;</w:t>
      </w:r>
    </w:p>
    <w:p w14:paraId="4D966D6A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участвует в совещаниях по рассмотрению вопросов состояния охраны труда, на которых необходимо его присутствие.</w:t>
      </w:r>
    </w:p>
    <w:p w14:paraId="1EF060AA" w14:textId="77777777" w:rsidR="00197C77" w:rsidRPr="009A3DA4" w:rsidRDefault="00197C77" w:rsidP="00F00D77">
      <w:pPr>
        <w:spacing w:line="276" w:lineRule="auto"/>
        <w:jc w:val="both"/>
        <w:rPr>
          <w:color w:val="000000" w:themeColor="text1"/>
          <w:szCs w:val="24"/>
        </w:rPr>
      </w:pPr>
    </w:p>
    <w:p w14:paraId="06B9157B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Управление охраной труда должно осуществляться при непосредственном участии работников и (или) уполномоченных ими представительных органов.</w:t>
      </w:r>
    </w:p>
    <w:p w14:paraId="0579BA3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Для полноценного функционирования СУОТ все работники учреждения обязаны соблюдать требования охраны труда.</w:t>
      </w:r>
    </w:p>
    <w:p w14:paraId="29EABCF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2D5FD414" w14:textId="408D2435" w:rsidR="00197C77" w:rsidRPr="009A3DA4" w:rsidRDefault="00197C77" w:rsidP="00F00D77">
      <w:pPr>
        <w:spacing w:line="276" w:lineRule="auto"/>
        <w:ind w:firstLine="567"/>
        <w:jc w:val="both"/>
        <w:rPr>
          <w:b/>
          <w:color w:val="000000" w:themeColor="text1"/>
          <w:szCs w:val="24"/>
        </w:rPr>
      </w:pPr>
      <w:r w:rsidRPr="005C450B">
        <w:rPr>
          <w:b/>
          <w:color w:val="000000" w:themeColor="text1"/>
          <w:szCs w:val="24"/>
        </w:rPr>
        <w:lastRenderedPageBreak/>
        <w:t>Функциональные обязанности работника учреждения</w:t>
      </w:r>
      <w:r w:rsidR="005C450B">
        <w:rPr>
          <w:b/>
          <w:color w:val="000000" w:themeColor="text1"/>
          <w:szCs w:val="24"/>
        </w:rPr>
        <w:t>:</w:t>
      </w:r>
    </w:p>
    <w:p w14:paraId="5057CB45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обеспечивает соблюдение требований охраны труда в рамках выполнения своих трудовых функций, включая выполнение требований инструкций по охране труда, правил внутреннего трудового распорядка, а также соблюдение производственной, технологической и трудовой дисциплины, выполнение указаний руководителя работ;</w:t>
      </w:r>
    </w:p>
    <w:p w14:paraId="531E0542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проходит медицинские осмотры, психиатрические освидетельствования, химико-токсикологические исследования по направлению работодателя;</w:t>
      </w:r>
    </w:p>
    <w:p w14:paraId="41BCA418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проходит подготовку по охране труда, а также по вопросам оказания первой помощи пострадавшим в результате аварий и несчастных случаев на производстве;</w:t>
      </w:r>
    </w:p>
    <w:p w14:paraId="7CF014DE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участвует в контроле за состоянием условий и охраны труда;</w:t>
      </w:r>
    </w:p>
    <w:p w14:paraId="215D74EC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содержит в чистоте свое рабочее место;</w:t>
      </w:r>
    </w:p>
    <w:p w14:paraId="195B4758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перед началом рабочей смены (рабочего дня) проводит осмотр своего рабочего места;</w:t>
      </w:r>
    </w:p>
    <w:p w14:paraId="5DCCCAFE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следит за исправностью оборудования и инструментов на своем рабочем месте;</w:t>
      </w:r>
    </w:p>
    <w:p w14:paraId="14944BD1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- проверяет в отношении своего рабочего места наличие и исправность ограждений, предохранительных приспособлений, блокировочных и сигнализирующих устройств, средств индивидуальной и групповой защиты, состояние проходов, переходов, площадок, лестничных устройств, перил, а также отсутствие их захламленности и </w:t>
      </w:r>
      <w:proofErr w:type="spellStart"/>
      <w:r w:rsidRPr="009A3DA4">
        <w:rPr>
          <w:szCs w:val="24"/>
        </w:rPr>
        <w:t>загроможденности</w:t>
      </w:r>
      <w:proofErr w:type="spellEnd"/>
      <w:r w:rsidRPr="009A3DA4">
        <w:rPr>
          <w:szCs w:val="24"/>
        </w:rPr>
        <w:t>;</w:t>
      </w:r>
    </w:p>
    <w:p w14:paraId="182D46BA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 выявленных при осмотре своего рабочего места недостатках докладывает своему непосредственному руководителю и действует по его указанию;</w:t>
      </w:r>
    </w:p>
    <w:p w14:paraId="1BFF1115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правильно использует средства индивидуальной и коллективной защиты и приспособления, обеспечивающие безопасность труда;</w:t>
      </w:r>
    </w:p>
    <w:p w14:paraId="233F1F5C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извещает своего непосредственного или вышестоящего руководителя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(отравления), или иных лиц;</w:t>
      </w:r>
    </w:p>
    <w:p w14:paraId="47A2BFE6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при возникновении аварий действует в соответствии с ранее утвержденным работодателем порядком действий в случае их возникновения и принимает необходимые меры по ограничению развития возникшей аварии и ее ликвидации;</w:t>
      </w:r>
    </w:p>
    <w:p w14:paraId="49A8AC3A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- принимает меры по оказанию первой помощи пострадавшим на производстве. </w:t>
      </w:r>
    </w:p>
    <w:p w14:paraId="66E40675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</w:p>
    <w:p w14:paraId="54D8AB17" w14:textId="77777777" w:rsidR="00197C77" w:rsidRPr="009A3DA4" w:rsidRDefault="00197C77" w:rsidP="00F00D77">
      <w:pPr>
        <w:spacing w:line="276" w:lineRule="auto"/>
        <w:ind w:firstLine="567"/>
        <w:jc w:val="both"/>
        <w:rPr>
          <w:b/>
          <w:bCs/>
          <w:color w:val="000000" w:themeColor="text1"/>
          <w:szCs w:val="24"/>
        </w:rPr>
      </w:pPr>
      <w:r w:rsidRPr="005C450B">
        <w:rPr>
          <w:b/>
          <w:bCs/>
          <w:color w:val="000000" w:themeColor="text1"/>
          <w:szCs w:val="24"/>
        </w:rPr>
        <w:t>Функциональные обязанности по охране труда Уполномоченного по охране труда</w:t>
      </w:r>
    </w:p>
    <w:p w14:paraId="17288379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содействует созданию в учреждении здоровых и безопасных условий труда, соответствующих требованиям инструкций, норм и правил по охране труда;</w:t>
      </w:r>
    </w:p>
    <w:p w14:paraId="084884F0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осуществляет в учреждении контроль состояния условий и охраны труда на рабочих местах;</w:t>
      </w:r>
    </w:p>
    <w:p w14:paraId="6120A5B4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готовит предложения работодателю по улучшению условий и охраны труда на рабочих местах на основе проводимого анализа;</w:t>
      </w:r>
    </w:p>
    <w:p w14:paraId="3C81E546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представляет интересы работников при рассмотрении трудовых споров по вопросам, связанным с обязанностями работодателя по обеспечению безопасных условий и охраны труда и правами работника на труд, в условиях, отвечающих требованиям охраны труда;</w:t>
      </w:r>
    </w:p>
    <w:p w14:paraId="5E458412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9A3DA4">
        <w:rPr>
          <w:rFonts w:eastAsia="Times New Roman"/>
          <w:color w:val="000000" w:themeColor="text1"/>
          <w:szCs w:val="24"/>
          <w:lang w:eastAsia="ru-RU"/>
        </w:rPr>
        <w:t>- информирует и консультирует работников по вопросам их прав и гарантий на безопасный и здоровый труд.</w:t>
      </w:r>
    </w:p>
    <w:p w14:paraId="2BE897FB" w14:textId="77777777" w:rsidR="00197C77" w:rsidRPr="009A3DA4" w:rsidRDefault="00197C77" w:rsidP="00F00D77">
      <w:pPr>
        <w:spacing w:line="276" w:lineRule="auto"/>
        <w:ind w:firstLine="567"/>
        <w:jc w:val="both"/>
        <w:rPr>
          <w:rFonts w:eastAsia="Times New Roman"/>
          <w:color w:val="000000" w:themeColor="text1"/>
          <w:szCs w:val="24"/>
          <w:lang w:eastAsia="ru-RU"/>
        </w:rPr>
      </w:pPr>
    </w:p>
    <w:p w14:paraId="151B522D" w14:textId="77777777" w:rsidR="00197C77" w:rsidRPr="009A3DA4" w:rsidRDefault="00197C77" w:rsidP="00F00D77">
      <w:pPr>
        <w:spacing w:line="276" w:lineRule="auto"/>
        <w:ind w:firstLine="567"/>
        <w:jc w:val="center"/>
        <w:rPr>
          <w:szCs w:val="24"/>
        </w:rPr>
      </w:pPr>
      <w:r w:rsidRPr="009A3DA4">
        <w:rPr>
          <w:b/>
          <w:szCs w:val="24"/>
        </w:rPr>
        <w:t>8. ОЦЕНКА РЕЗУЛЬТАТОВ ДЕЯТЕЛЬНОСТИ</w:t>
      </w:r>
    </w:p>
    <w:p w14:paraId="542C4198" w14:textId="77777777" w:rsidR="00197C77" w:rsidRPr="009A3DA4" w:rsidRDefault="00197C77" w:rsidP="00F00D77">
      <w:pPr>
        <w:spacing w:line="276" w:lineRule="auto"/>
        <w:ind w:firstLine="567"/>
        <w:jc w:val="center"/>
        <w:rPr>
          <w:szCs w:val="24"/>
        </w:rPr>
      </w:pPr>
    </w:p>
    <w:p w14:paraId="40DD355E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8.1. Объектами контроля при функционировании СУОТ являются мероприятия, процессы и процедуры, реализуемые в рамках СУОТ.</w:t>
      </w:r>
    </w:p>
    <w:p w14:paraId="01552621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8.2. К основным видам контроля функционирования СУОТ  в учреждении является:</w:t>
      </w:r>
    </w:p>
    <w:p w14:paraId="3AA45E56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lastRenderedPageBreak/>
        <w:t>- контроль состояния рабочего места, оборудования, инструментов, сырья, материалов; контроль выполнения работ работником в рамках производственных и технологических процессов; выявление опасностей и определение уровня профессионального риска; контроль показателей реализации мероприятий, процессов и процедур;</w:t>
      </w:r>
    </w:p>
    <w:p w14:paraId="4EC3D25F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контроль выполнения процессов, имеющих периодический характер (СОУТ, обучение по охране труда, проведение медицинских осмотров);</w:t>
      </w:r>
    </w:p>
    <w:p w14:paraId="496A769B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учет и анализ несчастных случаев, профессиональных заболеваний;</w:t>
      </w:r>
    </w:p>
    <w:p w14:paraId="1454E7F6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учет изменений государственных нормативных требований охраны труда, соглашений по охране труда, изменения существующих или внедрения новых технологических процессов, оборудования;</w:t>
      </w:r>
    </w:p>
    <w:p w14:paraId="18537F11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контроль эффективности функционирования отдельных элементов СУОТ и системы в целом.</w:t>
      </w:r>
    </w:p>
    <w:p w14:paraId="563E7994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 xml:space="preserve">8.3. В рамках контрольных мероприятий может использоваться фото- и </w:t>
      </w:r>
      <w:proofErr w:type="spellStart"/>
      <w:r w:rsidRPr="009A3DA4">
        <w:t>видеофиксация</w:t>
      </w:r>
      <w:proofErr w:type="spellEnd"/>
      <w:r w:rsidRPr="009A3DA4">
        <w:t>.</w:t>
      </w:r>
    </w:p>
    <w:p w14:paraId="35CB0AC4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8.4. Виды и методы контроля применительно к конкретным процессам (процедурам) определяются планом мероприятий. По результатам контроля составляется акт.</w:t>
      </w:r>
    </w:p>
    <w:p w14:paraId="4968DF8A" w14:textId="3C85A8EA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 xml:space="preserve">8.5. Ежегодно в учреждении </w:t>
      </w:r>
      <w:r w:rsidR="005C450B">
        <w:t>уполномоченным по охране труда</w:t>
      </w:r>
      <w:r w:rsidRPr="009A3DA4">
        <w:t xml:space="preserve"> составляется отчет о функционировании СУОТ.</w:t>
      </w:r>
    </w:p>
    <w:p w14:paraId="57547EE8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8.6. В ежегодном отчете отражается оценка следующих показателей:</w:t>
      </w:r>
    </w:p>
    <w:p w14:paraId="5F9578F3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достижение целей в области охраны труда;</w:t>
      </w:r>
    </w:p>
    <w:p w14:paraId="044DE6FC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способность СУОТ, действующей в детском саду, обеспечивать выполнение обязанностей, отраженных в политике в области охраны труда;</w:t>
      </w:r>
    </w:p>
    <w:p w14:paraId="3BA309D2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эффективность действий на всех уровнях управления;</w:t>
      </w:r>
    </w:p>
    <w:p w14:paraId="78BC8092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необходимость дальнейшего развития СУОТ, включая корректировку целей в области охраны труда, перераспределение обязанностей должностных лиц, перераспределение ресурсов;</w:t>
      </w:r>
    </w:p>
    <w:p w14:paraId="729D6596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необходимость своевременной подготовки работников, которых затронут решения об изменении СУОТ;</w:t>
      </w:r>
    </w:p>
    <w:p w14:paraId="1B4F11C6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необходимость изменения критериев оценки эффективности функционирования СУОТ;</w:t>
      </w:r>
    </w:p>
    <w:p w14:paraId="43698A28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полнота идентификации опасностей и управления профессиональными рисками в рамках СУОТ;</w:t>
      </w:r>
    </w:p>
    <w:p w14:paraId="42E60755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необходимость выработки корректирующих мер.</w:t>
      </w:r>
    </w:p>
    <w:p w14:paraId="0DB429D0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8.7. Показатели контроля функционирования СУОТ определяются, в частности, следующими данными:</w:t>
      </w:r>
    </w:p>
    <w:p w14:paraId="53B4D38C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абсолютными показателями (время на выполнение, стоимость, технические показатели и пр.);</w:t>
      </w:r>
    </w:p>
    <w:p w14:paraId="5B248A88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относительными показателями (соотношение планируемых и фактических результатов, показатели в сравнении с другими процессами и пр.);</w:t>
      </w:r>
    </w:p>
    <w:p w14:paraId="23E37A18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- качественными показателями (актуальность и доступность исходных данных для реализации процессов СУОТ).</w:t>
      </w:r>
    </w:p>
    <w:p w14:paraId="68CFB9C4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8.8. С учетом данных ежегодного отчета оценивается необходимость привлечения независимой специализированной организации для обеспечения внешнего контроля СУОТ.</w:t>
      </w:r>
    </w:p>
    <w:p w14:paraId="0416863F" w14:textId="77777777" w:rsidR="00197C77" w:rsidRPr="009A3DA4" w:rsidRDefault="00197C77" w:rsidP="00F00D77">
      <w:pPr>
        <w:spacing w:line="276" w:lineRule="auto"/>
        <w:ind w:firstLine="567"/>
        <w:jc w:val="center"/>
        <w:rPr>
          <w:szCs w:val="24"/>
        </w:rPr>
      </w:pPr>
    </w:p>
    <w:p w14:paraId="6F28E3E5" w14:textId="77777777" w:rsidR="00197C77" w:rsidRPr="009A3DA4" w:rsidRDefault="00197C77" w:rsidP="00F00D77">
      <w:pPr>
        <w:spacing w:line="276" w:lineRule="auto"/>
        <w:ind w:firstLine="567"/>
        <w:jc w:val="center"/>
        <w:rPr>
          <w:b/>
          <w:szCs w:val="24"/>
        </w:rPr>
      </w:pPr>
      <w:r w:rsidRPr="009A3DA4">
        <w:rPr>
          <w:b/>
          <w:szCs w:val="24"/>
        </w:rPr>
        <w:t>9. УЛУЧШЕНИЕ ФУНКЦИОНИРОВАНИЯ СУОТ</w:t>
      </w:r>
    </w:p>
    <w:p w14:paraId="0EBBAD33" w14:textId="77777777" w:rsidR="00197C77" w:rsidRPr="009A3DA4" w:rsidRDefault="00197C77" w:rsidP="00F00D77">
      <w:pPr>
        <w:spacing w:line="276" w:lineRule="auto"/>
        <w:ind w:firstLine="567"/>
        <w:jc w:val="center"/>
        <w:rPr>
          <w:szCs w:val="24"/>
        </w:rPr>
      </w:pPr>
    </w:p>
    <w:p w14:paraId="50F02B4F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9.1. С учетом показателей ежегодного отчета о функционировании СУОТ в учреждении при необходимости реализуются корректирующие мероприятия по совершенствованию ее функционирования.</w:t>
      </w:r>
    </w:p>
    <w:p w14:paraId="28BA4EDE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9.2. Реализация корректирующих мероприятий состоит из следующих этапов:</w:t>
      </w:r>
    </w:p>
    <w:p w14:paraId="0E7053F9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1 этап – разработка;</w:t>
      </w:r>
    </w:p>
    <w:p w14:paraId="06522937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2 этап – формирование;</w:t>
      </w:r>
    </w:p>
    <w:p w14:paraId="1903C779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lastRenderedPageBreak/>
        <w:t>3 этап – планирование;</w:t>
      </w:r>
    </w:p>
    <w:p w14:paraId="4108320B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4 этап – внедрение;</w:t>
      </w:r>
    </w:p>
    <w:p w14:paraId="7274959A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5 этап – контроль.</w:t>
      </w:r>
    </w:p>
    <w:p w14:paraId="7D9C2B54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 xml:space="preserve">9.3. Действия на каждом этапе реализации корректирующих мероприятий, сроки их выполнения, ответственные лица утверждаются руководителем учреждения. </w:t>
      </w:r>
    </w:p>
    <w:p w14:paraId="6B37356A" w14:textId="77777777" w:rsidR="00197C77" w:rsidRPr="009A3DA4" w:rsidRDefault="00197C77" w:rsidP="00F00D77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  <w:r w:rsidRPr="009A3DA4">
        <w:t>9.4. На этапах разработки и формирования корректирующих мероприятий производится опрос работников относительно совершенствования функционирования СУОТ.</w:t>
      </w:r>
    </w:p>
    <w:p w14:paraId="4009261C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9.5. Работники должны быть проинформированы о результатах деятельности учреждения по улучшению СУОТ.</w:t>
      </w:r>
    </w:p>
    <w:p w14:paraId="3A07CABA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</w:p>
    <w:p w14:paraId="57F91125" w14:textId="77777777" w:rsidR="00197C77" w:rsidRPr="009A3DA4" w:rsidRDefault="00197C77" w:rsidP="00F00D77">
      <w:pPr>
        <w:spacing w:line="276" w:lineRule="auto"/>
        <w:jc w:val="center"/>
        <w:rPr>
          <w:b/>
          <w:bCs/>
          <w:color w:val="000000" w:themeColor="text1"/>
          <w:szCs w:val="24"/>
        </w:rPr>
      </w:pPr>
      <w:r w:rsidRPr="009A3DA4">
        <w:rPr>
          <w:b/>
          <w:bCs/>
          <w:color w:val="000000" w:themeColor="text1"/>
          <w:szCs w:val="24"/>
        </w:rPr>
        <w:t>10. УПРАВЛЕНИЕ ДОКУМЕНТАМИ СУОТ</w:t>
      </w:r>
    </w:p>
    <w:p w14:paraId="09138E8A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4E4FEC4B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10.1. С целью эффективного функционирования СУОТ, в учреждении разрабатываются следующие документы по охране труда:</w:t>
      </w:r>
    </w:p>
    <w:p w14:paraId="6B28E0D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приказы (определение ответственных лиц за те или иные процесс в области охраны труда; утверждение локальных нормативных актов по охране труда);</w:t>
      </w:r>
    </w:p>
    <w:p w14:paraId="1A47ACD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инструкции по охране труда (регламентирующие требования безопасности при исполнении должностных обязанностей, видов работ и эксплуатации оборудования);</w:t>
      </w:r>
    </w:p>
    <w:p w14:paraId="4ABFA32E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программы инструктажей (вводного, первичного, повторного, внепланового, целевого);</w:t>
      </w:r>
    </w:p>
    <w:p w14:paraId="34E3F01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журналы;</w:t>
      </w:r>
    </w:p>
    <w:p w14:paraId="277E1D56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положения;</w:t>
      </w:r>
    </w:p>
    <w:p w14:paraId="2C383F90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перечни;</w:t>
      </w:r>
    </w:p>
    <w:p w14:paraId="04EB508E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программы обучения;</w:t>
      </w:r>
    </w:p>
    <w:p w14:paraId="527E17E0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протоколы;</w:t>
      </w:r>
    </w:p>
    <w:p w14:paraId="4A66C05F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акты;</w:t>
      </w:r>
    </w:p>
    <w:p w14:paraId="62EEC7BD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личные карточки учета СИЗ и смывающих и (или) обезвреживающих средств;</w:t>
      </w:r>
    </w:p>
    <w:p w14:paraId="7D71859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 планы работ по охране труда.</w:t>
      </w:r>
    </w:p>
    <w:p w14:paraId="071EA2DD" w14:textId="77777777" w:rsidR="00F00D77" w:rsidRDefault="00F00D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Указанный перечень документов не является исчерпывающим.  </w:t>
      </w:r>
    </w:p>
    <w:p w14:paraId="3D5AA3F8" w14:textId="77777777" w:rsidR="00F00D77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 xml:space="preserve">10.2. Лица, ответственные за разработку и утверждение документов СУОТ, определяются работодателем на всех уровнях управления. </w:t>
      </w:r>
    </w:p>
    <w:p w14:paraId="595136F6" w14:textId="77777777" w:rsidR="00F00D77" w:rsidRDefault="00F00D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Пересмотр документов или разработка новых документов осуществляется при изменении нормативно-правовых актов по охране труда или по решению руководителя учреждения. </w:t>
      </w:r>
    </w:p>
    <w:p w14:paraId="1BB65B5A" w14:textId="77777777" w:rsidR="00F00D77" w:rsidRPr="00F00D77" w:rsidRDefault="00F00D77" w:rsidP="00F00D77">
      <w:pPr>
        <w:pStyle w:val="1"/>
        <w:spacing w:before="0" w:beforeAutospacing="0" w:after="0" w:afterAutospacing="0" w:line="276" w:lineRule="auto"/>
        <w:ind w:firstLine="567"/>
        <w:jc w:val="both"/>
        <w:rPr>
          <w:b w:val="0"/>
          <w:sz w:val="24"/>
          <w:szCs w:val="24"/>
        </w:rPr>
      </w:pPr>
      <w:r w:rsidRPr="00F00D77">
        <w:rPr>
          <w:b w:val="0"/>
          <w:color w:val="000000" w:themeColor="text1"/>
          <w:sz w:val="24"/>
          <w:szCs w:val="24"/>
        </w:rPr>
        <w:t xml:space="preserve">Срок хранения документов по охране труда определяется  в соответствии с </w:t>
      </w:r>
      <w:r w:rsidRPr="00F00D77">
        <w:rPr>
          <w:b w:val="0"/>
          <w:sz w:val="24"/>
          <w:szCs w:val="24"/>
        </w:rPr>
        <w:t xml:space="preserve">Приказом </w:t>
      </w:r>
      <w:proofErr w:type="spellStart"/>
      <w:r w:rsidRPr="00F00D77">
        <w:rPr>
          <w:b w:val="0"/>
          <w:sz w:val="24"/>
          <w:szCs w:val="24"/>
        </w:rPr>
        <w:t>Росархива</w:t>
      </w:r>
      <w:proofErr w:type="spellEnd"/>
      <w:r w:rsidRPr="00F00D77">
        <w:rPr>
          <w:b w:val="0"/>
          <w:sz w:val="24"/>
          <w:szCs w:val="24"/>
        </w:rPr>
        <w:t xml:space="preserve"> от 20.12.2019 N 236 </w:t>
      </w:r>
      <w:r>
        <w:rPr>
          <w:b w:val="0"/>
          <w:sz w:val="24"/>
          <w:szCs w:val="24"/>
        </w:rPr>
        <w:t>«</w:t>
      </w:r>
      <w:r w:rsidRPr="00F00D77">
        <w:rPr>
          <w:b w:val="0"/>
          <w:sz w:val="24"/>
          <w:szCs w:val="24"/>
        </w:rPr>
        <w:t>Об утверждении 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их хранения</w:t>
      </w:r>
      <w:r>
        <w:rPr>
          <w:b w:val="0"/>
          <w:sz w:val="24"/>
          <w:szCs w:val="24"/>
        </w:rPr>
        <w:t>»</w:t>
      </w:r>
      <w:r w:rsidRPr="00F00D77">
        <w:rPr>
          <w:b w:val="0"/>
          <w:sz w:val="24"/>
          <w:szCs w:val="24"/>
        </w:rPr>
        <w:t>.</w:t>
      </w:r>
    </w:p>
    <w:p w14:paraId="3DDB5952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10.3. 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 (записи), включая:</w:t>
      </w:r>
    </w:p>
    <w:p w14:paraId="22FE7F86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 акты и иные записи данных, вытекающие из осуществления СУОТ;</w:t>
      </w:r>
    </w:p>
    <w:p w14:paraId="186EFE44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 журналы учета и акты записей данных об авариях, несчастных случаях, профессиональных заболеваниях;</w:t>
      </w:r>
    </w:p>
    <w:p w14:paraId="751D2E39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 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14:paraId="7B833165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  <w:r w:rsidRPr="009A3DA4">
        <w:rPr>
          <w:color w:val="000000" w:themeColor="text1"/>
          <w:szCs w:val="24"/>
        </w:rPr>
        <w:t>- результаты контроля функционирования СУОТ.</w:t>
      </w:r>
    </w:p>
    <w:p w14:paraId="730AF716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06B5E987" w14:textId="77777777" w:rsidR="00197C77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0BEFE41F" w14:textId="77777777" w:rsidR="00197C77" w:rsidRPr="009A3DA4" w:rsidRDefault="00197C77" w:rsidP="005C450B">
      <w:pPr>
        <w:spacing w:line="276" w:lineRule="auto"/>
        <w:jc w:val="both"/>
        <w:rPr>
          <w:color w:val="000000" w:themeColor="text1"/>
          <w:szCs w:val="24"/>
        </w:rPr>
      </w:pPr>
    </w:p>
    <w:p w14:paraId="0D0F2373" w14:textId="77777777" w:rsidR="00197C77" w:rsidRPr="009A3DA4" w:rsidRDefault="00197C77" w:rsidP="00F00D77">
      <w:pPr>
        <w:spacing w:line="276" w:lineRule="auto"/>
        <w:ind w:firstLine="567"/>
        <w:jc w:val="both"/>
        <w:rPr>
          <w:color w:val="000000" w:themeColor="text1"/>
          <w:szCs w:val="24"/>
        </w:rPr>
      </w:pPr>
    </w:p>
    <w:p w14:paraId="18CFB05F" w14:textId="77777777" w:rsidR="00197C77" w:rsidRPr="009A3DA4" w:rsidRDefault="00197C77" w:rsidP="00F00D77">
      <w:pPr>
        <w:spacing w:line="276" w:lineRule="auto"/>
        <w:jc w:val="right"/>
        <w:rPr>
          <w:szCs w:val="24"/>
        </w:rPr>
      </w:pPr>
      <w:r w:rsidRPr="009A3DA4">
        <w:rPr>
          <w:color w:val="000000" w:themeColor="text1"/>
          <w:szCs w:val="24"/>
        </w:rPr>
        <w:t>Приложение 1</w:t>
      </w:r>
    </w:p>
    <w:p w14:paraId="72ADEBD3" w14:textId="77777777" w:rsidR="00197C77" w:rsidRPr="009A3DA4" w:rsidRDefault="00197C77" w:rsidP="00F00D77">
      <w:pPr>
        <w:spacing w:line="276" w:lineRule="auto"/>
        <w:rPr>
          <w:szCs w:val="24"/>
        </w:rPr>
      </w:pPr>
    </w:p>
    <w:p w14:paraId="4FE867FC" w14:textId="77777777" w:rsidR="005C450B" w:rsidRDefault="00197C77" w:rsidP="00F00D77">
      <w:pPr>
        <w:spacing w:line="276" w:lineRule="auto"/>
        <w:jc w:val="center"/>
      </w:pPr>
      <w:r w:rsidRPr="009A3DA4">
        <w:rPr>
          <w:b/>
          <w:szCs w:val="24"/>
        </w:rPr>
        <w:t xml:space="preserve">ПОЛИТИКА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сад»</w:t>
      </w:r>
    </w:p>
    <w:p w14:paraId="153CEA27" w14:textId="21EA1EA4" w:rsidR="00197C77" w:rsidRPr="009A3DA4" w:rsidRDefault="00197C77" w:rsidP="00F00D77">
      <w:pPr>
        <w:spacing w:line="276" w:lineRule="auto"/>
        <w:jc w:val="center"/>
        <w:rPr>
          <w:b/>
          <w:szCs w:val="24"/>
        </w:rPr>
      </w:pPr>
      <w:r w:rsidRPr="009A3DA4">
        <w:rPr>
          <w:b/>
          <w:szCs w:val="24"/>
        </w:rPr>
        <w:t>ПО ОХРАНЕ ТРУДА</w:t>
      </w:r>
    </w:p>
    <w:p w14:paraId="5CEF8E3E" w14:textId="77777777" w:rsidR="00197C77" w:rsidRPr="009A3DA4" w:rsidRDefault="00197C77" w:rsidP="00F00D77">
      <w:pPr>
        <w:spacing w:line="276" w:lineRule="auto"/>
        <w:rPr>
          <w:szCs w:val="24"/>
        </w:rPr>
      </w:pPr>
    </w:p>
    <w:p w14:paraId="6D30C394" w14:textId="6484EC61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Руководство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сад»</w:t>
      </w:r>
      <w:r w:rsidRPr="009A3DA4">
        <w:rPr>
          <w:szCs w:val="24"/>
        </w:rPr>
        <w:t xml:space="preserve"> сознает свою ответственность за обеспечение соблюдений требований охраны труда и пожарной безопасности в учреждении и принимает на себя обязательства по созданию благоприятных и безопасных условий труда на рабочих местах.</w:t>
      </w:r>
    </w:p>
    <w:p w14:paraId="02CBE38E" w14:textId="2C8F576A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Основным направлением политики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</w:t>
      </w:r>
      <w:proofErr w:type="spellStart"/>
      <w:r w:rsidR="005C450B">
        <w:t>сад»</w:t>
      </w:r>
      <w:r w:rsidRPr="009A3DA4">
        <w:rPr>
          <w:szCs w:val="24"/>
        </w:rPr>
        <w:t>в</w:t>
      </w:r>
      <w:proofErr w:type="spellEnd"/>
      <w:r w:rsidRPr="009A3DA4">
        <w:rPr>
          <w:szCs w:val="24"/>
        </w:rPr>
        <w:t xml:space="preserve"> области охраны труда является обеспечение приоритета сохранения жизни и здоровья работников учреждения.</w:t>
      </w:r>
    </w:p>
    <w:p w14:paraId="62E56985" w14:textId="6F9515E2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 xml:space="preserve">Цели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</w:t>
      </w:r>
      <w:proofErr w:type="spellStart"/>
      <w:r w:rsidR="005C450B">
        <w:t>сад»</w:t>
      </w:r>
      <w:r w:rsidRPr="009A3DA4">
        <w:rPr>
          <w:szCs w:val="24"/>
        </w:rPr>
        <w:t>в</w:t>
      </w:r>
      <w:proofErr w:type="spellEnd"/>
      <w:r w:rsidRPr="009A3DA4">
        <w:rPr>
          <w:szCs w:val="24"/>
        </w:rPr>
        <w:t xml:space="preserve"> области охраны труда:</w:t>
      </w:r>
    </w:p>
    <w:p w14:paraId="160DF03C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обеспечение безопасных и здоровых условий труда на рабочих местах и в учреждении в целом;</w:t>
      </w:r>
    </w:p>
    <w:p w14:paraId="2FC5DAE8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обеспечение безопасных условий труда, управление рисками производственного травматизма и профессиональной заболеваемости;</w:t>
      </w:r>
    </w:p>
    <w:p w14:paraId="546BB718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недопущение производственного травматизма (работа без травм и аварий), предупреждение аварийных ситуаций и пожаров;</w:t>
      </w:r>
    </w:p>
    <w:p w14:paraId="435BF221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постоянное повышение уровня знаний персонала по вопросам охраны труда и пожарной безопасности;</w:t>
      </w:r>
    </w:p>
    <w:p w14:paraId="3964B0BC" w14:textId="77777777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szCs w:val="24"/>
        </w:rPr>
        <w:t>- установление персональной ответственности каждого работника за выполнение требований охраны труда и пожарной безопасности.</w:t>
      </w:r>
    </w:p>
    <w:p w14:paraId="66DCE07B" w14:textId="56696FF3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noProof/>
          <w:szCs w:val="24"/>
        </w:rPr>
        <w:t xml:space="preserve">Руководитель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</w:t>
      </w:r>
      <w:proofErr w:type="spellStart"/>
      <w:r w:rsidR="005C450B">
        <w:t>сад»</w:t>
      </w:r>
      <w:r w:rsidRPr="009A3DA4">
        <w:rPr>
          <w:noProof/>
          <w:szCs w:val="24"/>
        </w:rPr>
        <w:t>обязуется</w:t>
      </w:r>
      <w:proofErr w:type="spellEnd"/>
      <w:r w:rsidRPr="009A3DA4">
        <w:rPr>
          <w:noProof/>
          <w:szCs w:val="24"/>
        </w:rPr>
        <w:t xml:space="preserve"> предпринимать все возможные меры для устранения опасностей и снижения уровня профессиональных рисков на рабочих местах, а так же совершенствование системы управления охраны труда в учреждении</w:t>
      </w:r>
    </w:p>
    <w:p w14:paraId="429CB3C3" w14:textId="4D29074D" w:rsidR="00197C77" w:rsidRPr="009A3DA4" w:rsidRDefault="00197C77" w:rsidP="00F00D77">
      <w:pPr>
        <w:spacing w:line="276" w:lineRule="auto"/>
        <w:ind w:firstLine="567"/>
        <w:jc w:val="both"/>
        <w:rPr>
          <w:szCs w:val="24"/>
        </w:rPr>
      </w:pPr>
      <w:r w:rsidRPr="009A3DA4">
        <w:rPr>
          <w:noProof/>
          <w:szCs w:val="24"/>
        </w:rPr>
        <w:t>Руководител</w:t>
      </w:r>
      <w:r w:rsidRPr="009A3DA4">
        <w:rPr>
          <w:szCs w:val="24"/>
        </w:rPr>
        <w:t xml:space="preserve"> </w:t>
      </w:r>
      <w:r w:rsidR="005C450B">
        <w:t>МБДОУ «</w:t>
      </w:r>
      <w:proofErr w:type="spellStart"/>
      <w:r w:rsidR="005C450B">
        <w:t>Салаусский</w:t>
      </w:r>
      <w:proofErr w:type="spellEnd"/>
      <w:r w:rsidR="005C450B">
        <w:t xml:space="preserve"> детский </w:t>
      </w:r>
      <w:proofErr w:type="spellStart"/>
      <w:r w:rsidR="005C450B">
        <w:t>сад»</w:t>
      </w:r>
      <w:r w:rsidRPr="009A3DA4">
        <w:rPr>
          <w:szCs w:val="24"/>
        </w:rPr>
        <w:t>обязуется</w:t>
      </w:r>
      <w:proofErr w:type="spellEnd"/>
      <w:r w:rsidRPr="009A3DA4">
        <w:rPr>
          <w:szCs w:val="24"/>
        </w:rPr>
        <w:t xml:space="preserve">, обеспечить доведение политики в области охраны труда до всех работников учреждения, ее поддержку на всех уровнях управления и реализацию, периодически рассматривать (анализировать) и корректировать политику с целью обеспечения ее постоянного соответствия изменяющимся потребностям учреждения. </w:t>
      </w:r>
    </w:p>
    <w:p w14:paraId="10A91AF5" w14:textId="77777777" w:rsidR="00197C77" w:rsidRDefault="00197C77" w:rsidP="00F00D77">
      <w:pPr>
        <w:spacing w:line="276" w:lineRule="auto"/>
        <w:rPr>
          <w:szCs w:val="24"/>
        </w:rPr>
      </w:pPr>
    </w:p>
    <w:p w14:paraId="427BD7AF" w14:textId="77777777" w:rsidR="00197C77" w:rsidRPr="004057B7" w:rsidRDefault="00197C77" w:rsidP="00F00D77">
      <w:pPr>
        <w:spacing w:line="276" w:lineRule="auto"/>
        <w:jc w:val="right"/>
        <w:rPr>
          <w:szCs w:val="24"/>
        </w:rPr>
      </w:pPr>
    </w:p>
    <w:p w14:paraId="240E34A2" w14:textId="52A1687E" w:rsidR="00197C77" w:rsidRPr="005C450B" w:rsidRDefault="005C450B" w:rsidP="00F00D77">
      <w:pPr>
        <w:spacing w:line="276" w:lineRule="auto"/>
        <w:jc w:val="right"/>
        <w:rPr>
          <w:szCs w:val="24"/>
        </w:rPr>
      </w:pPr>
      <w:r>
        <w:t>Заведующий МБДОУ «</w:t>
      </w:r>
      <w:proofErr w:type="spellStart"/>
      <w:r>
        <w:t>Салаусский</w:t>
      </w:r>
      <w:proofErr w:type="spellEnd"/>
      <w:r>
        <w:t xml:space="preserve"> детский </w:t>
      </w:r>
      <w:proofErr w:type="spellStart"/>
      <w:r>
        <w:t>сад</w:t>
      </w:r>
      <w:r w:rsidRPr="005C450B">
        <w:t>»</w:t>
      </w:r>
      <w:r w:rsidR="00197C77" w:rsidRPr="005C450B">
        <w:rPr>
          <w:szCs w:val="24"/>
        </w:rPr>
        <w:t>__</w:t>
      </w:r>
      <w:r w:rsidRPr="005C450B">
        <w:rPr>
          <w:szCs w:val="24"/>
        </w:rPr>
        <w:t>______________Закирова</w:t>
      </w:r>
      <w:proofErr w:type="spellEnd"/>
      <w:r w:rsidRPr="005C450B">
        <w:rPr>
          <w:szCs w:val="24"/>
        </w:rPr>
        <w:t xml:space="preserve"> Л.Р.</w:t>
      </w:r>
    </w:p>
    <w:p w14:paraId="5005FF72" w14:textId="77777777" w:rsidR="00197C77" w:rsidRPr="005C450B" w:rsidRDefault="00197C77" w:rsidP="00F00D77">
      <w:pPr>
        <w:spacing w:line="276" w:lineRule="auto"/>
        <w:jc w:val="right"/>
      </w:pPr>
    </w:p>
    <w:p w14:paraId="11259507" w14:textId="77777777" w:rsidR="00197C77" w:rsidRDefault="00197C77" w:rsidP="00F00D77">
      <w:pPr>
        <w:spacing w:line="276" w:lineRule="auto"/>
        <w:jc w:val="right"/>
      </w:pPr>
      <w:r w:rsidRPr="005C450B">
        <w:t>«____» ______________ 20 ____ г.</w:t>
      </w:r>
    </w:p>
    <w:p w14:paraId="69D2F47F" w14:textId="77777777" w:rsidR="00197C77" w:rsidRDefault="00197C77" w:rsidP="00F00D77">
      <w:pPr>
        <w:spacing w:line="276" w:lineRule="auto"/>
      </w:pPr>
    </w:p>
    <w:p w14:paraId="5CFAACDD" w14:textId="77777777" w:rsidR="00197C77" w:rsidRDefault="00197C77" w:rsidP="00F00D77">
      <w:pPr>
        <w:spacing w:line="276" w:lineRule="auto"/>
      </w:pPr>
    </w:p>
    <w:p w14:paraId="17C67660" w14:textId="77777777" w:rsidR="00197C77" w:rsidRDefault="00197C77" w:rsidP="00F00D77">
      <w:pPr>
        <w:spacing w:line="276" w:lineRule="auto"/>
      </w:pPr>
    </w:p>
    <w:p w14:paraId="33B7FD6B" w14:textId="77777777" w:rsidR="00197C77" w:rsidRDefault="00197C77" w:rsidP="00F00D77">
      <w:pPr>
        <w:spacing w:line="276" w:lineRule="auto"/>
      </w:pPr>
    </w:p>
    <w:p w14:paraId="3481C2B8" w14:textId="77777777" w:rsidR="00197C77" w:rsidRDefault="00197C77" w:rsidP="00F00D77">
      <w:pPr>
        <w:spacing w:line="276" w:lineRule="auto"/>
      </w:pPr>
    </w:p>
    <w:p w14:paraId="7117E64E" w14:textId="77777777" w:rsidR="00197C77" w:rsidRDefault="00197C77" w:rsidP="00F00D77">
      <w:pPr>
        <w:spacing w:line="276" w:lineRule="auto"/>
      </w:pPr>
    </w:p>
    <w:p w14:paraId="4F8872FB" w14:textId="77777777" w:rsidR="005C450B" w:rsidRDefault="005C450B" w:rsidP="00F00D77">
      <w:pPr>
        <w:spacing w:line="276" w:lineRule="auto"/>
      </w:pPr>
    </w:p>
    <w:p w14:paraId="40AFE212" w14:textId="77777777" w:rsidR="005C450B" w:rsidRDefault="005C450B" w:rsidP="00F00D77">
      <w:pPr>
        <w:spacing w:line="276" w:lineRule="auto"/>
      </w:pPr>
    </w:p>
    <w:p w14:paraId="3680B30B" w14:textId="77777777" w:rsidR="005C450B" w:rsidRDefault="005C450B" w:rsidP="00F00D77">
      <w:pPr>
        <w:spacing w:line="276" w:lineRule="auto"/>
      </w:pPr>
    </w:p>
    <w:p w14:paraId="3CEB39E5" w14:textId="77777777" w:rsidR="00197C77" w:rsidRDefault="00197C77" w:rsidP="00F00D77">
      <w:pPr>
        <w:spacing w:line="276" w:lineRule="auto"/>
      </w:pPr>
    </w:p>
    <w:p w14:paraId="5BAA28EA" w14:textId="77777777" w:rsidR="00BD7530" w:rsidRDefault="00BD7530" w:rsidP="00F00D77">
      <w:pPr>
        <w:spacing w:line="276" w:lineRule="auto"/>
      </w:pPr>
    </w:p>
    <w:p w14:paraId="2718CDE6" w14:textId="77777777" w:rsidR="00F626D9" w:rsidRDefault="00F626D9" w:rsidP="00F00D77">
      <w:pPr>
        <w:spacing w:line="276" w:lineRule="auto"/>
      </w:pPr>
    </w:p>
    <w:p w14:paraId="7D9FC3DF" w14:textId="77777777" w:rsidR="00197C77" w:rsidRDefault="00197C77" w:rsidP="00F00D77">
      <w:pPr>
        <w:spacing w:line="276" w:lineRule="auto"/>
      </w:pPr>
    </w:p>
    <w:p w14:paraId="752A419D" w14:textId="77777777" w:rsidR="00197C77" w:rsidRDefault="00197C77" w:rsidP="00F00D77">
      <w:pPr>
        <w:spacing w:line="276" w:lineRule="auto"/>
      </w:pPr>
    </w:p>
    <w:p w14:paraId="71240AC2" w14:textId="77777777" w:rsidR="00197C77" w:rsidRDefault="00197C77" w:rsidP="00F00D77">
      <w:pPr>
        <w:spacing w:line="276" w:lineRule="auto"/>
        <w:jc w:val="right"/>
      </w:pPr>
      <w:r>
        <w:lastRenderedPageBreak/>
        <w:t>Приложение 2</w:t>
      </w:r>
    </w:p>
    <w:p w14:paraId="0EBDB5E2" w14:textId="77777777" w:rsidR="00197C77" w:rsidRDefault="00197C77" w:rsidP="00F00D77">
      <w:pPr>
        <w:spacing w:line="276" w:lineRule="auto"/>
      </w:pPr>
    </w:p>
    <w:p w14:paraId="1EF746E4" w14:textId="77777777" w:rsidR="00197C77" w:rsidRPr="00F977EE" w:rsidRDefault="00197C77" w:rsidP="00F00D77">
      <w:pPr>
        <w:spacing w:line="276" w:lineRule="auto"/>
        <w:jc w:val="center"/>
        <w:rPr>
          <w:b/>
        </w:rPr>
      </w:pPr>
      <w:r w:rsidRPr="00F977EE">
        <w:rPr>
          <w:b/>
          <w:szCs w:val="24"/>
        </w:rPr>
        <w:t>ПРИМЕРНЫЙ ПЕРЕЧЕНЬ ОПАСНОСТЕЙ И МЕР ПО УПРАВЛЕНИЮ ИМИ В РАМКАХ СУОТ</w:t>
      </w:r>
    </w:p>
    <w:p w14:paraId="0F675D9E" w14:textId="77777777" w:rsidR="00197C77" w:rsidRDefault="00197C77" w:rsidP="00F00D77">
      <w:pPr>
        <w:spacing w:line="276" w:lineRule="auto"/>
        <w:jc w:val="center"/>
        <w:rPr>
          <w:b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"/>
        <w:gridCol w:w="3045"/>
        <w:gridCol w:w="44"/>
        <w:gridCol w:w="5891"/>
      </w:tblGrid>
      <w:tr w:rsidR="00197C77" w:rsidRPr="007135CB" w14:paraId="3F3F529E" w14:textId="77777777" w:rsidTr="00D76057">
        <w:trPr>
          <w:jc w:val="center"/>
        </w:trPr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F202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Cs w:val="24"/>
              </w:rPr>
            </w:pPr>
          </w:p>
        </w:tc>
        <w:tc>
          <w:tcPr>
            <w:tcW w:w="30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098D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Cs w:val="24"/>
              </w:rPr>
            </w:pPr>
            <w:r w:rsidRPr="007135CB">
              <w:rPr>
                <w:b/>
                <w:szCs w:val="24"/>
              </w:rPr>
              <w:t>Опасность</w:t>
            </w: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507F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Cs w:val="24"/>
              </w:rPr>
            </w:pPr>
            <w:r w:rsidRPr="007135CB">
              <w:rPr>
                <w:b/>
                <w:szCs w:val="24"/>
              </w:rPr>
              <w:t>Меры управления/контроля профессиональных рисков</w:t>
            </w:r>
          </w:p>
        </w:tc>
      </w:tr>
      <w:tr w:rsidR="00197C77" w:rsidRPr="007135CB" w14:paraId="3B54ECDA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51409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1</w:t>
            </w:r>
          </w:p>
        </w:tc>
        <w:tc>
          <w:tcPr>
            <w:tcW w:w="308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7283F8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Неприменение СИЗ или применение поврежденных СИЗ, не сертифицированных СИЗ, не соответствующих размерам СИЗ, СИЗ, не соответствующих выявленным опасностям, составу или уровню воздействия вредных факторов</w:t>
            </w: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A8B0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Регулярная проверка СИЗ на состояние работоспособности и комплектности. Назначить локальным нормативным актом ответственное лицо за учет выдачи СИЗ и их контроль за состоянием, комплектностью</w:t>
            </w:r>
          </w:p>
        </w:tc>
      </w:tr>
      <w:tr w:rsidR="00197C77" w:rsidRPr="007135CB" w14:paraId="62368CD9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0F487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95B5B2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C4351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Ведение в организации личных карточек учета выдачи СИЗ. Фактический учет выдачи и возврата СИЗ.</w:t>
            </w:r>
          </w:p>
        </w:tc>
      </w:tr>
      <w:tr w:rsidR="00197C77" w:rsidRPr="007135CB" w14:paraId="20D22989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C64F9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FE7A61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B016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Точное выполнение требований по уходу, хранению СИЗ. Обеспечение сохранения эффективности СИЗ при хранении, химчистке, ремонте, стирке, обезвреживании, дегазации, дезактивации</w:t>
            </w:r>
          </w:p>
        </w:tc>
      </w:tr>
      <w:tr w:rsidR="00197C77" w:rsidRPr="007135CB" w14:paraId="3B63871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990211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951812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EE2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 соответствующего вида и способа защиты. Выдача СИЗ соответствующего типа в зависимости от вида опасности</w:t>
            </w:r>
          </w:p>
        </w:tc>
      </w:tr>
      <w:tr w:rsidR="00197C77" w:rsidRPr="007135CB" w14:paraId="0034C1A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413C4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5B1D32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F0A2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Приобретение СИЗ в специализированных магазинах. Закупка СИЗ, имеющих действующий сертификат и (или) декларацию соответствия</w:t>
            </w:r>
          </w:p>
        </w:tc>
      </w:tr>
      <w:tr w:rsidR="00197C77" w:rsidRPr="007135CB" w14:paraId="63071ED6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6BEF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927F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FA20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Наличие входного контроля при поступлении СИЗ в организацию. Проверка наличия инструкций по использованию СИЗ, даты изготовления, срока годности/эксплуатации, от каких вредных факторов защищает СИЗ, документа о соответствии СИЗ нормам эффективности и качества (сертификат/декларация соответствия СИЗ требованиям технического регламента Таможенного Союза "О безопасности средств индивидуальной защиты" (</w:t>
            </w:r>
            <w:hyperlink r:id="rId8" w:anchor="l2226" w:history="1">
              <w:r w:rsidRPr="007135CB">
                <w:rPr>
                  <w:szCs w:val="24"/>
                  <w:u w:val="single"/>
                </w:rPr>
                <w:t>ТР ТС 019/2011</w:t>
              </w:r>
            </w:hyperlink>
            <w:r w:rsidRPr="007135CB">
              <w:rPr>
                <w:szCs w:val="24"/>
              </w:rPr>
              <w:t>) (Официальный сайт Комиссии Таможенного союза http://www.tsouz.ru/, 15.12.2011; Официальный сайт Евразийского экономического союза http://www.eaeunion.org/, 05.03.2020)</w:t>
            </w:r>
          </w:p>
        </w:tc>
      </w:tr>
      <w:tr w:rsidR="00197C77" w:rsidRPr="007135CB" w14:paraId="32B9FD27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36D81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2</w:t>
            </w:r>
          </w:p>
        </w:tc>
        <w:tc>
          <w:tcPr>
            <w:tcW w:w="308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0D278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Скользкие, обледенелые, </w:t>
            </w:r>
            <w:proofErr w:type="spellStart"/>
            <w:r w:rsidRPr="007135CB">
              <w:rPr>
                <w:szCs w:val="24"/>
              </w:rPr>
              <w:t>зажиренные</w:t>
            </w:r>
            <w:proofErr w:type="spellEnd"/>
            <w:r w:rsidRPr="007135CB">
              <w:rPr>
                <w:szCs w:val="24"/>
              </w:rPr>
              <w:t>, мокрые опорные поверхности</w:t>
            </w: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3185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Использование противоскользящих напольных покрытий</w:t>
            </w:r>
          </w:p>
        </w:tc>
      </w:tr>
      <w:tr w:rsidR="00197C77" w:rsidRPr="007135CB" w14:paraId="51F01DF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4318D7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C0C24C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CDD3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Использование противоскользящих покрытий для малых слоев грязи</w:t>
            </w:r>
          </w:p>
        </w:tc>
      </w:tr>
      <w:tr w:rsidR="00197C77" w:rsidRPr="007135CB" w14:paraId="61C23F7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3B9638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A2C9FC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AEF7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Использование незакрепленных покрытий с сопротивлением скольжению на обратной стороне (например, ковров, решеток и другое)</w:t>
            </w:r>
          </w:p>
        </w:tc>
      </w:tr>
      <w:tr w:rsidR="00197C77" w:rsidRPr="007135CB" w14:paraId="3A366216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0A774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08EA29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0D6A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Исключение применения различных напольных покрытий с большой разницей в сопротивлении к скольжению</w:t>
            </w:r>
          </w:p>
        </w:tc>
      </w:tr>
      <w:tr w:rsidR="00197C77" w:rsidRPr="007135CB" w14:paraId="7282458F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35DB50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F732A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FDBD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Предотвращение накопления влаги во влажных </w:t>
            </w:r>
            <w:r w:rsidRPr="007135CB">
              <w:rPr>
                <w:szCs w:val="24"/>
              </w:rPr>
              <w:lastRenderedPageBreak/>
              <w:t>помещениях (применение подходящих вариантов дренажа и вентиляции воздуха)</w:t>
            </w:r>
          </w:p>
        </w:tc>
      </w:tr>
      <w:tr w:rsidR="00197C77" w:rsidRPr="007135CB" w14:paraId="5BC8C9D7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AB3797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24756B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79D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Предотвращение воздействия факторов, связанных с погодными условиями (Монтаж кровли на рабочих местах на открытом воздухе)</w:t>
            </w:r>
          </w:p>
        </w:tc>
      </w:tr>
      <w:tr w:rsidR="00197C77" w:rsidRPr="007135CB" w14:paraId="23D40EC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0F42EB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B04A9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A5A3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Нанесение противоскользящих средств (опилок, </w:t>
            </w:r>
            <w:proofErr w:type="spellStart"/>
            <w:r w:rsidRPr="007135CB">
              <w:rPr>
                <w:szCs w:val="24"/>
              </w:rPr>
              <w:t>антиобледенительных</w:t>
            </w:r>
            <w:proofErr w:type="spellEnd"/>
            <w:r w:rsidRPr="007135CB">
              <w:rPr>
                <w:szCs w:val="24"/>
              </w:rPr>
              <w:t xml:space="preserve"> средств, песка)</w:t>
            </w:r>
          </w:p>
        </w:tc>
      </w:tr>
      <w:tr w:rsidR="00197C77" w:rsidRPr="007135CB" w14:paraId="3F01DCD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946D80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DB780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8E12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Своевременная уборка покрытий (поверхностей), подверженных воздействию факторов природы (снег, дождь, грязь)</w:t>
            </w:r>
          </w:p>
        </w:tc>
      </w:tr>
      <w:tr w:rsidR="00197C77" w:rsidRPr="007135CB" w14:paraId="1971646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814DB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8F2EC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1BB0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Своевременный уход за напольной поверхностью (Предотвращение попадания жирных и маслянистых веществ)</w:t>
            </w:r>
          </w:p>
        </w:tc>
      </w:tr>
      <w:tr w:rsidR="00197C77" w:rsidRPr="007135CB" w14:paraId="45F2F51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E264B6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E27121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EE099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Химическая обработка для увеличения шероховатости поверхности механическая и термическая последующая обработка (Шлифование, фрезерование, лазерно-техническое восстановление)</w:t>
            </w:r>
          </w:p>
        </w:tc>
      </w:tr>
      <w:tr w:rsidR="00197C77" w:rsidRPr="007135CB" w14:paraId="5BDB431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4B2652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ADE65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F6AA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Установка полос противоскольжения на наклонных поверхностях</w:t>
            </w:r>
          </w:p>
        </w:tc>
      </w:tr>
      <w:tr w:rsidR="00197C77" w:rsidRPr="007135CB" w14:paraId="4B11894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5AA7D1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88D8EC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A732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Выполнение инструкций по охране труда</w:t>
            </w:r>
          </w:p>
        </w:tc>
      </w:tr>
      <w:tr w:rsidR="00197C77" w:rsidRPr="007135CB" w14:paraId="71EB022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CFD6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89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3301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9A99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Обеспечение специальной (рабочей) обувью</w:t>
            </w:r>
          </w:p>
        </w:tc>
      </w:tr>
      <w:tr w:rsidR="00197C77" w:rsidRPr="007135CB" w14:paraId="669548C9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BD9FC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3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A67B0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Воздействие локальной вибрации при использовании ручных механизмов и инструментов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A225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Внесение конструктивных и технологических изменений в источник образования механических колебаний</w:t>
            </w:r>
          </w:p>
        </w:tc>
      </w:tr>
      <w:tr w:rsidR="00197C77" w:rsidRPr="007135CB" w14:paraId="00595B8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1642B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90AAF2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DBC3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Использование средств </w:t>
            </w:r>
            <w:proofErr w:type="spellStart"/>
            <w:r w:rsidRPr="007135CB">
              <w:rPr>
                <w:szCs w:val="24"/>
              </w:rPr>
              <w:t>вибропоглощения</w:t>
            </w:r>
            <w:proofErr w:type="spellEnd"/>
            <w:r w:rsidRPr="007135CB">
              <w:rPr>
                <w:szCs w:val="24"/>
              </w:rPr>
              <w:t xml:space="preserve"> за счет применения пружинных и резиновых амортизаторов, прокладок</w:t>
            </w:r>
          </w:p>
        </w:tc>
      </w:tr>
      <w:tr w:rsidR="00197C77" w:rsidRPr="007135CB" w14:paraId="0BB9FBD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F19E91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010126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E51E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Использование СИЗ</w:t>
            </w:r>
          </w:p>
        </w:tc>
      </w:tr>
      <w:tr w:rsidR="00197C77" w:rsidRPr="007135CB" w14:paraId="31F4A855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900366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8342DE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246D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Применение </w:t>
            </w:r>
            <w:proofErr w:type="spellStart"/>
            <w:r w:rsidRPr="007135CB">
              <w:rPr>
                <w:szCs w:val="24"/>
              </w:rPr>
              <w:t>вибробезопасного</w:t>
            </w:r>
            <w:proofErr w:type="spellEnd"/>
            <w:r w:rsidRPr="007135CB">
              <w:rPr>
                <w:szCs w:val="24"/>
              </w:rPr>
              <w:t xml:space="preserve"> оборудования, виброизолирующих, </w:t>
            </w:r>
            <w:proofErr w:type="spellStart"/>
            <w:r w:rsidRPr="007135CB">
              <w:rPr>
                <w:szCs w:val="24"/>
              </w:rPr>
              <w:t>виброгасящих</w:t>
            </w:r>
            <w:proofErr w:type="spellEnd"/>
            <w:r w:rsidRPr="007135CB">
              <w:rPr>
                <w:szCs w:val="24"/>
              </w:rPr>
              <w:t xml:space="preserve"> и </w:t>
            </w:r>
            <w:proofErr w:type="spellStart"/>
            <w:r w:rsidRPr="007135CB">
              <w:rPr>
                <w:szCs w:val="24"/>
              </w:rPr>
              <w:t>вибропоглощающих</w:t>
            </w:r>
            <w:proofErr w:type="spellEnd"/>
            <w:r w:rsidRPr="007135CB">
              <w:rPr>
                <w:szCs w:val="24"/>
              </w:rPr>
              <w:t xml:space="preserve"> устройств, обеспечивающих снижение уровня вибрации</w:t>
            </w:r>
          </w:p>
        </w:tc>
      </w:tr>
      <w:tr w:rsidR="00197C77" w:rsidRPr="007135CB" w14:paraId="6450953B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1EA92E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19EF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BA89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обязательных перерывов в работе (ограничение длительного непрерывного воздействия вибрации)</w:t>
            </w:r>
          </w:p>
        </w:tc>
      </w:tr>
      <w:tr w:rsidR="00197C77" w:rsidRPr="007135CB" w14:paraId="401E2F06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279DE7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59240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Воздействие общей вибрации (колебания всего тела, передающиеся с рабочего места).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7C00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Уменьшение вибрации на пути распространения средствами виброизоляции и </w:t>
            </w:r>
            <w:proofErr w:type="spellStart"/>
            <w:r w:rsidRPr="007135CB">
              <w:rPr>
                <w:szCs w:val="24"/>
              </w:rPr>
              <w:t>вибропоглощения</w:t>
            </w:r>
            <w:proofErr w:type="spellEnd"/>
            <w:r w:rsidRPr="007135CB">
              <w:rPr>
                <w:szCs w:val="24"/>
              </w:rPr>
              <w:t>, применения дистанционного или автоматического управления</w:t>
            </w:r>
          </w:p>
        </w:tc>
      </w:tr>
      <w:tr w:rsidR="00197C77" w:rsidRPr="007135CB" w14:paraId="3CAF67E5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0FEBD4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7B09DF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9F88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Конструирование и изготовление оборудования, создающего вибрацию, в комплекте с </w:t>
            </w:r>
            <w:proofErr w:type="spellStart"/>
            <w:r w:rsidRPr="007135CB">
              <w:rPr>
                <w:szCs w:val="24"/>
              </w:rPr>
              <w:t>виброизоляторами</w:t>
            </w:r>
            <w:proofErr w:type="spellEnd"/>
          </w:p>
        </w:tc>
      </w:tr>
      <w:tr w:rsidR="00197C77" w:rsidRPr="007135CB" w14:paraId="39B4243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319FC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ACB31C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106F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Использование машин и оборудования в соответствии с их назначением, предусмотренным нормативно-технической документацией</w:t>
            </w:r>
          </w:p>
        </w:tc>
      </w:tr>
      <w:tr w:rsidR="00197C77" w:rsidRPr="007135CB" w14:paraId="0BE49B7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EDD411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9161E2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F135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Исключение контакта работающих с вибрирующими поверхностями за пределами рабочего места или рабочей зоны</w:t>
            </w:r>
          </w:p>
        </w:tc>
      </w:tr>
      <w:tr w:rsidR="00197C77" w:rsidRPr="007135CB" w14:paraId="6D1239B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C2BD41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873F80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F880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Запрет пребывания на вибрирующей поверхности производственного оборудования во время его работы</w:t>
            </w:r>
          </w:p>
        </w:tc>
      </w:tr>
      <w:tr w:rsidR="00197C77" w:rsidRPr="007135CB" w14:paraId="6E373C96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F3C7AF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lastRenderedPageBreak/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E46482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A9B5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Своевременный ремонт машин и оборудования (с балансировкой движущихся частей), проверкой крепления агрегатов к полу, фундаменту, строительным конструкциям с последующим лабораторным контролем вибрационных характеристик</w:t>
            </w:r>
          </w:p>
        </w:tc>
      </w:tr>
      <w:tr w:rsidR="00197C77" w:rsidRPr="007135CB" w14:paraId="74586E38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81C45B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FAB8E2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9D7C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Своевременный ремонт путей, поверхностей для перемещения машин, поддерживающих конструкций</w:t>
            </w:r>
          </w:p>
        </w:tc>
      </w:tr>
      <w:tr w:rsidR="00197C77" w:rsidRPr="007135CB" w14:paraId="4F738030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F8954A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8068B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F538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Установка стационарного оборудования на отдельные фундаменты и поддерживающие конструкции зданий и сооружений</w:t>
            </w:r>
          </w:p>
        </w:tc>
      </w:tr>
      <w:tr w:rsidR="00197C77" w:rsidRPr="007135CB" w14:paraId="03B5B4E0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0982B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0E9433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42B1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Ограничение времени воздействия на работника уровней вибрации, превышающих гигиенические нормативы</w:t>
            </w:r>
          </w:p>
        </w:tc>
      </w:tr>
      <w:tr w:rsidR="00197C77" w:rsidRPr="007135CB" w14:paraId="433881FF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CE8AC9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5323E6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0C09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обязательных перерывов в работе (ограничение длительного непрерывного воздействия вибрации)</w:t>
            </w:r>
          </w:p>
        </w:tc>
      </w:tr>
      <w:tr w:rsidR="00197C77" w:rsidRPr="007135CB" w14:paraId="15311372" w14:textId="77777777" w:rsidTr="00D76057">
        <w:trPr>
          <w:jc w:val="center"/>
        </w:trPr>
        <w:tc>
          <w:tcPr>
            <w:tcW w:w="4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FEF1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5702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C2D4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Применение </w:t>
            </w:r>
            <w:proofErr w:type="spellStart"/>
            <w:r w:rsidRPr="007135CB">
              <w:rPr>
                <w:szCs w:val="24"/>
              </w:rPr>
              <w:t>вибропоглощения</w:t>
            </w:r>
            <w:proofErr w:type="spellEnd"/>
            <w:r w:rsidRPr="007135CB">
              <w:rPr>
                <w:szCs w:val="24"/>
              </w:rPr>
              <w:t xml:space="preserve"> и виброизоляции</w:t>
            </w:r>
          </w:p>
        </w:tc>
      </w:tr>
      <w:tr w:rsidR="00197C77" w:rsidRPr="007135CB" w14:paraId="5DF02ACC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C3C76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4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C626E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Груз, инструмент или предмет, перемещаемый или поднимаемый, в том числе на высоту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EDC8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Повышение уровня механизации и автоматизации, использование современной высокопроизводительной техники (применение приборов, машин, приспособлений, позволяющих осуществлять производственные процессы без физических усилий человека, лишь под его контролем)</w:t>
            </w:r>
          </w:p>
        </w:tc>
      </w:tr>
      <w:tr w:rsidR="00197C77" w:rsidRPr="007135CB" w14:paraId="291FE856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A6AD9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5DB59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C763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Исключение веса груза, превышающего грузоподъемность средства его перемещения (разделение на несколько операций с менее тяжелым грузом)</w:t>
            </w:r>
          </w:p>
        </w:tc>
      </w:tr>
      <w:tr w:rsidR="00197C77" w:rsidRPr="007135CB" w14:paraId="3CC85EE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820E25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97044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D1E1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Оптимальная логистика, организация небольшого промежуточного склада наиболее коротких удобных путей переноса груза</w:t>
            </w:r>
          </w:p>
        </w:tc>
      </w:tr>
      <w:tr w:rsidR="00197C77" w:rsidRPr="007135CB" w14:paraId="505366A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EE8CA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395D0D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4FC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эргономических характеристик рабочего места (благоприятные позы и эффективные движения)</w:t>
            </w:r>
          </w:p>
        </w:tc>
      </w:tr>
      <w:tr w:rsidR="00197C77" w:rsidRPr="007135CB" w14:paraId="7BBFC85A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94E01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65B5A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5FB8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Обеспечение безопасных условий труда (ровный нескользкий пол, достаточная видимость, удобная одежда, обувь)</w:t>
            </w:r>
          </w:p>
        </w:tc>
      </w:tr>
      <w:tr w:rsidR="00197C77" w:rsidRPr="007135CB" w14:paraId="5C66E05F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6222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8022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7C54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Снижение темпа работы, достаточное время восстановления, смена стрессовой деятельности на более спокойную (соблюдение режима труда и отдыха, графиков сменности)</w:t>
            </w:r>
          </w:p>
        </w:tc>
      </w:tr>
      <w:tr w:rsidR="00197C77" w:rsidRPr="007135CB" w14:paraId="06BBFB4F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BA783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5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9A3178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Физические перегрузки при чрезмерных физических усилиях при подъеме предметов и деталей, при перемещении предметов и деталей, при стереотипных рабочих движениях и при статических нагрузках, при неудобной рабочей позе, в том числе при наклонах </w:t>
            </w:r>
            <w:r w:rsidRPr="007135CB">
              <w:rPr>
                <w:szCs w:val="24"/>
              </w:rPr>
              <w:lastRenderedPageBreak/>
              <w:t>корпуса тела работника более чем на 30°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A2A0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lastRenderedPageBreak/>
              <w:t>Проведение инструктажа на рабочем месте</w:t>
            </w:r>
          </w:p>
        </w:tc>
      </w:tr>
      <w:tr w:rsidR="00197C77" w:rsidRPr="007135CB" w14:paraId="3C3FEC8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A4BD3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EFBFE0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D804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Улучшение организации работы (изменение рабочей позы (стоя/сидя), чередование рабочих поз)</w:t>
            </w:r>
          </w:p>
        </w:tc>
      </w:tr>
      <w:tr w:rsidR="00197C77" w:rsidRPr="007135CB" w14:paraId="680A722F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B60E53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F46F68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B864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механизированных, подручных средств</w:t>
            </w:r>
          </w:p>
        </w:tc>
      </w:tr>
      <w:tr w:rsidR="00197C77" w:rsidRPr="007135CB" w14:paraId="7044AD6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3CB579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AECA9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6401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требований государственных стандартов, исключение нарушений основных требований эргономики</w:t>
            </w:r>
          </w:p>
        </w:tc>
      </w:tr>
      <w:tr w:rsidR="00197C77" w:rsidRPr="007135CB" w14:paraId="0825276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5BE4C5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082CD4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97D9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режимов труда и отдыха</w:t>
            </w:r>
          </w:p>
        </w:tc>
      </w:tr>
      <w:tr w:rsidR="00197C77" w:rsidRPr="007135CB" w14:paraId="12FC7B5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4C6B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8852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993E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Организация рабочего места для наиболее безопасного и эффективного труда работника, исходя из физических и </w:t>
            </w:r>
            <w:r w:rsidRPr="007135CB">
              <w:rPr>
                <w:szCs w:val="24"/>
              </w:rPr>
              <w:lastRenderedPageBreak/>
              <w:t>психических особенностей человека</w:t>
            </w:r>
          </w:p>
        </w:tc>
      </w:tr>
      <w:tr w:rsidR="00197C77" w:rsidRPr="007135CB" w14:paraId="7CF66239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153BD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lastRenderedPageBreak/>
              <w:t>6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A62C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Монотонность труда при выполнении однообразных действий или непрерывной и устойчивой концентрации внимания в условиях дефицита сенсорных нагрузок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CED4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Обогащение рабочих задач</w:t>
            </w:r>
          </w:p>
        </w:tc>
      </w:tr>
      <w:tr w:rsidR="00197C77" w:rsidRPr="007135CB" w14:paraId="63D78FF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232AD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2EE64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3F9E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Чередование вида работ</w:t>
            </w:r>
          </w:p>
        </w:tc>
      </w:tr>
      <w:tr w:rsidR="00197C77" w:rsidRPr="007135CB" w14:paraId="2D0248F5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FBA468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3170E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62EE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Сочетание решение умственно сложных задач с монотонной деятельностью</w:t>
            </w:r>
          </w:p>
        </w:tc>
      </w:tr>
      <w:tr w:rsidR="00197C77" w:rsidRPr="007135CB" w14:paraId="756EBB6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BB5AE5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EE9A4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03DC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Автоматизация, механизация или изменение вида деятельности</w:t>
            </w:r>
          </w:p>
        </w:tc>
      </w:tr>
      <w:tr w:rsidR="00197C77" w:rsidRPr="007135CB" w14:paraId="0996D7C9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19576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A1E2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35F9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Проведение специальной оценки условий труда с разработкой и реализацией мероприятий по снижению напряженности трудового процесса</w:t>
            </w:r>
          </w:p>
        </w:tc>
      </w:tr>
      <w:tr w:rsidR="00197C77" w:rsidRPr="007135CB" w14:paraId="5A053A2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AE0E8C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4EDAF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Новые, непривычные виды труда, связанные с отсутствием информации, умений для выполнения новым видам работы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2B98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предварительного уведомления о требованиях к работе</w:t>
            </w:r>
          </w:p>
        </w:tc>
      </w:tr>
      <w:tr w:rsidR="00197C77" w:rsidRPr="007135CB" w14:paraId="3DB88E9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595B60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74F0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1F74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Разделение нового вида работы на несколько сотрудников</w:t>
            </w:r>
          </w:p>
        </w:tc>
      </w:tr>
      <w:tr w:rsidR="00197C77" w:rsidRPr="007135CB" w14:paraId="6A68AD3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C427C2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A30EA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63F5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Обеспечить координацию с начальством и подчиненными</w:t>
            </w:r>
          </w:p>
        </w:tc>
      </w:tr>
      <w:tr w:rsidR="00197C77" w:rsidRPr="007135CB" w14:paraId="253AAC6B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C920A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AF7213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2977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эргономических характеристик рабочего места</w:t>
            </w:r>
          </w:p>
        </w:tc>
      </w:tr>
      <w:tr w:rsidR="00197C77" w:rsidRPr="007135CB" w14:paraId="7AB7404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6F5511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C34155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2FFA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обучения по новому виду работы</w:t>
            </w:r>
          </w:p>
        </w:tc>
      </w:tr>
      <w:tr w:rsidR="00197C77" w:rsidRPr="007135CB" w14:paraId="466C9639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328BE2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D12BA9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D6BC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эргономических характеристик рабочего места</w:t>
            </w:r>
          </w:p>
        </w:tc>
      </w:tr>
      <w:tr w:rsidR="00197C77" w:rsidRPr="007135CB" w14:paraId="45291611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ECBD5E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CD91C6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22E14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Проведение целевого инструктажа</w:t>
            </w:r>
          </w:p>
        </w:tc>
      </w:tr>
      <w:tr w:rsidR="00197C77" w:rsidRPr="007135CB" w14:paraId="6039CEE2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44069A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1556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70DD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Назначение ответственного лица за выполнение работ</w:t>
            </w:r>
          </w:p>
        </w:tc>
      </w:tr>
      <w:tr w:rsidR="00197C77" w:rsidRPr="007135CB" w14:paraId="45AD46F7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4C2AAA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B1916B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Напряженный психологический климат в коллективе, стрессовые ситуации, в том числе вследствие выполнения работ вне места постоянного проживания и отсутствия иных внешних контактов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8583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Обеспечение равного распределения задач</w:t>
            </w:r>
          </w:p>
        </w:tc>
      </w:tr>
      <w:tr w:rsidR="00197C77" w:rsidRPr="007135CB" w14:paraId="48F336E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3885DD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185522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D99D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Обеспечение четкого распределения задач и ролей</w:t>
            </w:r>
          </w:p>
        </w:tc>
      </w:tr>
      <w:tr w:rsidR="00197C77" w:rsidRPr="007135CB" w14:paraId="09613FA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58F04E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ABCE85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A2F3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Поручение достижимых целей</w:t>
            </w:r>
          </w:p>
        </w:tc>
      </w:tr>
      <w:tr w:rsidR="00197C77" w:rsidRPr="007135CB" w14:paraId="75C8B69B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D281E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0CECEF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6B55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Планирование регулярных встреч коллектива</w:t>
            </w:r>
          </w:p>
        </w:tc>
      </w:tr>
      <w:tr w:rsidR="00197C77" w:rsidRPr="007135CB" w14:paraId="3DE81AD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1241E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76526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3B79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Оперативное разрешение конфликтов</w:t>
            </w:r>
          </w:p>
        </w:tc>
      </w:tr>
      <w:tr w:rsidR="00197C77" w:rsidRPr="007135CB" w14:paraId="1FD89E88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59856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6003E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2B14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повышения квалификации</w:t>
            </w:r>
          </w:p>
        </w:tc>
      </w:tr>
      <w:tr w:rsidR="00197C77" w:rsidRPr="007135CB" w14:paraId="0013127B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4468CC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402D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EBE3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Формирование взаимного уважения</w:t>
            </w:r>
          </w:p>
        </w:tc>
      </w:tr>
      <w:tr w:rsidR="00197C77" w:rsidRPr="007135CB" w14:paraId="3C5478E7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6B8A06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EE26E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Диспетчеризация процессов, связанная с длительной концентрацией внимания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61AF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Чередование видов работ</w:t>
            </w:r>
          </w:p>
        </w:tc>
      </w:tr>
      <w:tr w:rsidR="00197C77" w:rsidRPr="007135CB" w14:paraId="30A4B728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FAEF83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675D6C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CBCD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режима труда и отдыха</w:t>
            </w:r>
          </w:p>
        </w:tc>
      </w:tr>
      <w:tr w:rsidR="00197C77" w:rsidRPr="007135CB" w14:paraId="24D1ABE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A133E7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F50394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1BDF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Соблюдение эргономических характеристик рабочего места</w:t>
            </w:r>
          </w:p>
        </w:tc>
      </w:tr>
      <w:tr w:rsidR="00197C77" w:rsidRPr="007135CB" w14:paraId="2CAADFA8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ABBE04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98FD0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0F16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Обеспечение достаточной видимости и восприятия информации</w:t>
            </w:r>
          </w:p>
        </w:tc>
      </w:tr>
      <w:tr w:rsidR="00197C77" w:rsidRPr="007135CB" w14:paraId="3E20EDC4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252E9A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1DA794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12F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Приобретение дополнительных средств для комфортной работы</w:t>
            </w:r>
          </w:p>
        </w:tc>
      </w:tr>
      <w:tr w:rsidR="00197C77" w:rsidRPr="007135CB" w14:paraId="2CF758C4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E561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97AB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46C9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Проведение специальной оценки условий труда с разработкой и реализацией мероприятий по снижению напряженности трудового процесса</w:t>
            </w:r>
          </w:p>
        </w:tc>
      </w:tr>
      <w:tr w:rsidR="00197C77" w:rsidRPr="007135CB" w14:paraId="797CC727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815249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7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2A1A23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Электрический ток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983A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Изоляция токоведущих частей электрооборудования, применение СИЗ, соблюдение требований охраны труда, применение ограждений, сигнальных цветов, табличек, указателей и знаков безопасности</w:t>
            </w:r>
          </w:p>
        </w:tc>
      </w:tr>
      <w:tr w:rsidR="00197C77" w:rsidRPr="007135CB" w14:paraId="386BE0F7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F11E6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290DC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3088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Вывод неисправного электрооборудования из эксплуатации, своевременный ремонт и техническое обслуживание электрооборудования, применение ограждений, сигнальных цветов, табличек, указателей и знаков безопасности</w:t>
            </w:r>
          </w:p>
        </w:tc>
      </w:tr>
      <w:tr w:rsidR="00197C77" w:rsidRPr="007135CB" w14:paraId="492C906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A2321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690F7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4653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СИЗ, соблюдение требований охраны труда, вывод неисправного электрооборудования из эксплуатации, своевременный ремонт и техническое обслуживание электрооборудования, применение ограждений, сигнальных цветов, табличек, указателей и знаков безопасности</w:t>
            </w:r>
          </w:p>
        </w:tc>
      </w:tr>
      <w:tr w:rsidR="00197C77" w:rsidRPr="007135CB" w14:paraId="27E0EF26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D997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4307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4D3E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СИЗ, соблюдение требований охраны труда</w:t>
            </w:r>
          </w:p>
        </w:tc>
      </w:tr>
      <w:tr w:rsidR="00197C77" w:rsidRPr="007135CB" w14:paraId="29C175C8" w14:textId="77777777" w:rsidTr="00D76057">
        <w:trPr>
          <w:jc w:val="center"/>
        </w:trPr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3562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DE03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Шаговое напряжение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FEFD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СИЗ, соблюдение требований охраны труда</w:t>
            </w:r>
          </w:p>
        </w:tc>
      </w:tr>
      <w:tr w:rsidR="00197C77" w:rsidRPr="007135CB" w14:paraId="26AC8A48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D04F9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8A878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Искры, возникающие вследствие накопления статического электричества, в том числе при работе во </w:t>
            </w:r>
            <w:proofErr w:type="spellStart"/>
            <w:proofErr w:type="gramStart"/>
            <w:r w:rsidRPr="007135CB">
              <w:rPr>
                <w:szCs w:val="24"/>
              </w:rPr>
              <w:t>взрыво</w:t>
            </w:r>
            <w:proofErr w:type="spellEnd"/>
            <w:r w:rsidRPr="007135CB">
              <w:rPr>
                <w:szCs w:val="24"/>
              </w:rPr>
              <w:t>-пожароопасной</w:t>
            </w:r>
            <w:proofErr w:type="gramEnd"/>
            <w:r w:rsidRPr="007135CB">
              <w:rPr>
                <w:szCs w:val="24"/>
              </w:rPr>
              <w:t xml:space="preserve"> среде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E5C6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СИЗ, соблюдение требований охраны труда</w:t>
            </w:r>
          </w:p>
        </w:tc>
      </w:tr>
      <w:tr w:rsidR="00197C77" w:rsidRPr="007135CB" w14:paraId="5DE89DA2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1A6F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F8ED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8065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Применение знаков безопасности, исключение источников новообразования во </w:t>
            </w:r>
            <w:proofErr w:type="spellStart"/>
            <w:proofErr w:type="gramStart"/>
            <w:r w:rsidRPr="007135CB">
              <w:rPr>
                <w:szCs w:val="24"/>
              </w:rPr>
              <w:t>взрыво</w:t>
            </w:r>
            <w:proofErr w:type="spellEnd"/>
            <w:r w:rsidRPr="007135CB">
              <w:rPr>
                <w:szCs w:val="24"/>
              </w:rPr>
              <w:t>-пожароопасной</w:t>
            </w:r>
            <w:proofErr w:type="gramEnd"/>
            <w:r w:rsidRPr="007135CB">
              <w:rPr>
                <w:szCs w:val="24"/>
              </w:rPr>
              <w:t xml:space="preserve"> среде</w:t>
            </w:r>
          </w:p>
        </w:tc>
      </w:tr>
      <w:tr w:rsidR="00197C77" w:rsidRPr="007135CB" w14:paraId="32957629" w14:textId="77777777" w:rsidTr="00D76057">
        <w:trPr>
          <w:jc w:val="center"/>
        </w:trPr>
        <w:tc>
          <w:tcPr>
            <w:tcW w:w="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4421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 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952D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Наведенное напряжение в отключенной электрической цепи (электромагнитное воздействие параллельной воздушной электрической линии или электричества, циркулирующего в контактной сети)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ACE3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Применение СИЗ, соблюдение требований охраны труда, вывод неисправного электрооборудования из эксплуатации, своевременный ремонт и техническое обслуживание электрооборудования, применение ограждений, сигнальных цветов, табличек, указателей и знаков безопасности</w:t>
            </w:r>
          </w:p>
        </w:tc>
      </w:tr>
      <w:tr w:rsidR="00197C77" w:rsidRPr="007135CB" w14:paraId="394B6CDC" w14:textId="77777777" w:rsidTr="00D76057">
        <w:trPr>
          <w:jc w:val="center"/>
        </w:trPr>
        <w:tc>
          <w:tcPr>
            <w:tcW w:w="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E2D17F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8</w:t>
            </w:r>
          </w:p>
        </w:tc>
        <w:tc>
          <w:tcPr>
            <w:tcW w:w="30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8BBD5E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Насилие от враждебно-настроенных работников/третьих лиц</w:t>
            </w: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C9CE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Исключение нежелательных контактов при выполнении работ</w:t>
            </w:r>
          </w:p>
        </w:tc>
      </w:tr>
      <w:tr w:rsidR="00197C77" w:rsidRPr="007135CB" w14:paraId="5F7AFA5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9BF6D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3592B1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6BF7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Определение задач и ответственности</w:t>
            </w:r>
          </w:p>
        </w:tc>
      </w:tr>
      <w:tr w:rsidR="00197C77" w:rsidRPr="007135CB" w14:paraId="53BFC8E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BE390F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3DED2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02106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Учет, анализ и оценка инцидентов</w:t>
            </w:r>
          </w:p>
        </w:tc>
      </w:tr>
      <w:tr w:rsidR="00197C77" w:rsidRPr="007135CB" w14:paraId="5DF06673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F8C45E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3636B6A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CA4F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Пространственное разделение</w:t>
            </w:r>
          </w:p>
        </w:tc>
      </w:tr>
      <w:tr w:rsidR="00197C77" w:rsidRPr="007135CB" w14:paraId="548C966C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A972CC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9CE64B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BA09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Достаточное для выполнения работы и не раздражающее по яркости освещение</w:t>
            </w:r>
          </w:p>
        </w:tc>
      </w:tr>
      <w:tr w:rsidR="00197C77" w:rsidRPr="007135CB" w14:paraId="1ECC43FD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7397B5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D8FD8D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F7584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Организация видеонаблюдения за рабочей зоной и устройство сигнализации ("тревожные кнопки")</w:t>
            </w:r>
          </w:p>
        </w:tc>
      </w:tr>
      <w:tr w:rsidR="00197C77" w:rsidRPr="007135CB" w14:paraId="2CC9B460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58FE4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A1FBA90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51F2C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Обучение сотрудников методам выхода из конфликтных ситуаций</w:t>
            </w:r>
          </w:p>
        </w:tc>
      </w:tr>
      <w:tr w:rsidR="00197C77" w:rsidRPr="007135CB" w14:paraId="7CDCC7BE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119951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D79D23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1BA82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 xml:space="preserve">Защита доступа к особо ценным вещам, документам, в том числе с применением </w:t>
            </w:r>
            <w:proofErr w:type="spellStart"/>
            <w:r w:rsidRPr="007135CB">
              <w:rPr>
                <w:szCs w:val="24"/>
              </w:rPr>
              <w:t>темпокасс</w:t>
            </w:r>
            <w:proofErr w:type="spellEnd"/>
          </w:p>
        </w:tc>
      </w:tr>
      <w:tr w:rsidR="00197C77" w:rsidRPr="007135CB" w14:paraId="21A52257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CE7BEE8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1939FE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B122D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Прохождение обучения по оказанию первой помощи</w:t>
            </w:r>
          </w:p>
        </w:tc>
      </w:tr>
      <w:tr w:rsidR="00197C77" w:rsidRPr="007135CB" w14:paraId="742836C5" w14:textId="77777777" w:rsidTr="00D76057">
        <w:trPr>
          <w:jc w:val="center"/>
        </w:trPr>
        <w:tc>
          <w:tcPr>
            <w:tcW w:w="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31CD9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30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6A857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</w:p>
        </w:tc>
        <w:tc>
          <w:tcPr>
            <w:tcW w:w="5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506F1" w14:textId="77777777" w:rsidR="00197C77" w:rsidRPr="007135CB" w:rsidRDefault="00197C77" w:rsidP="00F00D7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Cs w:val="24"/>
              </w:rPr>
            </w:pPr>
            <w:r w:rsidRPr="007135CB">
              <w:rPr>
                <w:szCs w:val="24"/>
              </w:rPr>
              <w:t>Исключение одиночной работы, мониторинг (постоянный или периодический через заданное время) с контактом с одиночными работниками</w:t>
            </w:r>
          </w:p>
        </w:tc>
      </w:tr>
    </w:tbl>
    <w:p w14:paraId="45CA2112" w14:textId="77777777" w:rsidR="00197C77" w:rsidRDefault="00197C77" w:rsidP="00F00D77">
      <w:pPr>
        <w:pStyle w:val="Default"/>
        <w:spacing w:line="276" w:lineRule="auto"/>
        <w:ind w:left="720"/>
        <w:jc w:val="right"/>
        <w:rPr>
          <w:color w:val="000000" w:themeColor="text1"/>
          <w:sz w:val="23"/>
          <w:szCs w:val="23"/>
        </w:rPr>
      </w:pPr>
    </w:p>
    <w:p w14:paraId="766392F7" w14:textId="77777777" w:rsidR="00197C77" w:rsidRPr="00F977EE" w:rsidRDefault="00197C77" w:rsidP="00F00D77">
      <w:pPr>
        <w:spacing w:line="276" w:lineRule="auto"/>
        <w:jc w:val="center"/>
        <w:rPr>
          <w:b/>
        </w:rPr>
      </w:pPr>
    </w:p>
    <w:p w14:paraId="650A0F5B" w14:textId="77777777" w:rsidR="00197C77" w:rsidRPr="00F977EE" w:rsidRDefault="00197C77" w:rsidP="00F00D77">
      <w:pPr>
        <w:spacing w:line="276" w:lineRule="auto"/>
        <w:jc w:val="center"/>
        <w:rPr>
          <w:b/>
        </w:rPr>
      </w:pPr>
    </w:p>
    <w:p w14:paraId="4DFBF930" w14:textId="77777777" w:rsidR="00197C77" w:rsidRPr="009F07AF" w:rsidRDefault="00197C77" w:rsidP="00F00D77">
      <w:pPr>
        <w:spacing w:line="276" w:lineRule="auto"/>
        <w:ind w:firstLine="567"/>
        <w:jc w:val="both"/>
        <w:rPr>
          <w:szCs w:val="24"/>
        </w:rPr>
      </w:pPr>
    </w:p>
    <w:sectPr w:rsidR="00197C77" w:rsidRPr="009F07AF" w:rsidSect="005C450B">
      <w:pgSz w:w="11906" w:h="16838"/>
      <w:pgMar w:top="567" w:right="424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E54"/>
    <w:rsid w:val="00086AAE"/>
    <w:rsid w:val="001816F4"/>
    <w:rsid w:val="0018506F"/>
    <w:rsid w:val="00197C77"/>
    <w:rsid w:val="001D0A25"/>
    <w:rsid w:val="00256084"/>
    <w:rsid w:val="0026136C"/>
    <w:rsid w:val="00274E45"/>
    <w:rsid w:val="002A7A22"/>
    <w:rsid w:val="002D46E4"/>
    <w:rsid w:val="002E2C42"/>
    <w:rsid w:val="00364795"/>
    <w:rsid w:val="00387E54"/>
    <w:rsid w:val="003E058A"/>
    <w:rsid w:val="00430808"/>
    <w:rsid w:val="004A1C13"/>
    <w:rsid w:val="004E59AF"/>
    <w:rsid w:val="005C450B"/>
    <w:rsid w:val="00616F86"/>
    <w:rsid w:val="006643CB"/>
    <w:rsid w:val="006B6251"/>
    <w:rsid w:val="006F1FE1"/>
    <w:rsid w:val="00716F1A"/>
    <w:rsid w:val="00764281"/>
    <w:rsid w:val="007A4AB2"/>
    <w:rsid w:val="007B6253"/>
    <w:rsid w:val="007D4A7F"/>
    <w:rsid w:val="007F0674"/>
    <w:rsid w:val="00833E37"/>
    <w:rsid w:val="00874095"/>
    <w:rsid w:val="00926FF1"/>
    <w:rsid w:val="009A3DA4"/>
    <w:rsid w:val="009B3605"/>
    <w:rsid w:val="009C11B6"/>
    <w:rsid w:val="009F07AF"/>
    <w:rsid w:val="009F3482"/>
    <w:rsid w:val="00A0538D"/>
    <w:rsid w:val="00A652CC"/>
    <w:rsid w:val="00A72166"/>
    <w:rsid w:val="00A807CA"/>
    <w:rsid w:val="00B27266"/>
    <w:rsid w:val="00B30AF6"/>
    <w:rsid w:val="00B729D4"/>
    <w:rsid w:val="00BD7530"/>
    <w:rsid w:val="00C04B25"/>
    <w:rsid w:val="00C50EE6"/>
    <w:rsid w:val="00C93CC5"/>
    <w:rsid w:val="00CB3531"/>
    <w:rsid w:val="00CC0096"/>
    <w:rsid w:val="00CD2CB5"/>
    <w:rsid w:val="00D14D6C"/>
    <w:rsid w:val="00D3168C"/>
    <w:rsid w:val="00D67451"/>
    <w:rsid w:val="00D76057"/>
    <w:rsid w:val="00DC138A"/>
    <w:rsid w:val="00DD2EBC"/>
    <w:rsid w:val="00EA0352"/>
    <w:rsid w:val="00EA3289"/>
    <w:rsid w:val="00ED362B"/>
    <w:rsid w:val="00F00D77"/>
    <w:rsid w:val="00F626D9"/>
    <w:rsid w:val="00FC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57600E6"/>
  <w15:docId w15:val="{F4670070-05F5-45CC-85F4-667B485A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E54"/>
    <w:pPr>
      <w:spacing w:after="0" w:line="240" w:lineRule="auto"/>
    </w:pPr>
    <w:rPr>
      <w:rFonts w:ascii="Times New Roman" w:hAnsi="Times New Roman" w:cs="Times New Roman"/>
      <w:sz w:val="24"/>
      <w:szCs w:val="32"/>
    </w:rPr>
  </w:style>
  <w:style w:type="paragraph" w:styleId="1">
    <w:name w:val="heading 1"/>
    <w:basedOn w:val="a"/>
    <w:link w:val="10"/>
    <w:uiPriority w:val="9"/>
    <w:qFormat/>
    <w:rsid w:val="002A7A22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uiue">
    <w:name w:val="Iau?iue"/>
    <w:rsid w:val="00387E54"/>
    <w:pPr>
      <w:suppressAutoHyphens/>
      <w:spacing w:after="0" w:line="240" w:lineRule="auto"/>
    </w:pPr>
    <w:rPr>
      <w:rFonts w:ascii="Times New Roman" w:eastAsia="Arial" w:hAnsi="Times New Roman" w:cs="Times New Roman"/>
      <w:kern w:val="1"/>
      <w:sz w:val="20"/>
      <w:szCs w:val="20"/>
      <w:lang w:val="en-US" w:eastAsia="ar-SA"/>
    </w:rPr>
  </w:style>
  <w:style w:type="character" w:styleId="a3">
    <w:name w:val="annotation reference"/>
    <w:basedOn w:val="a0"/>
    <w:uiPriority w:val="99"/>
    <w:semiHidden/>
    <w:unhideWhenUsed/>
    <w:rsid w:val="0026136C"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rsid w:val="002613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136C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6136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rmattext">
    <w:name w:val="formattext"/>
    <w:basedOn w:val="a"/>
    <w:rsid w:val="00A72166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character" w:styleId="a6">
    <w:name w:val="Hyperlink"/>
    <w:basedOn w:val="a0"/>
    <w:uiPriority w:val="99"/>
    <w:unhideWhenUsed/>
    <w:rsid w:val="009F07AF"/>
    <w:rPr>
      <w:color w:val="0000FF"/>
      <w:u w:val="single"/>
    </w:rPr>
  </w:style>
  <w:style w:type="character" w:customStyle="1" w:styleId="bx-messenger-message">
    <w:name w:val="bx-messenger-message"/>
    <w:basedOn w:val="a0"/>
    <w:rsid w:val="002E2C42"/>
  </w:style>
  <w:style w:type="paragraph" w:customStyle="1" w:styleId="Default">
    <w:name w:val="Default"/>
    <w:rsid w:val="00197C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A7A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Revision"/>
    <w:hidden/>
    <w:uiPriority w:val="99"/>
    <w:semiHidden/>
    <w:rsid w:val="00D3168C"/>
    <w:pPr>
      <w:spacing w:after="0" w:line="240" w:lineRule="auto"/>
    </w:pPr>
    <w:rPr>
      <w:rFonts w:ascii="Times New Roman" w:hAnsi="Times New Roman" w:cs="Times New Roman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8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9&amp;documentid=36835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405174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C40E67DEB755152D7AE0C3C03C4973B1019BBC45BCC79F102D773BBC2EQFh6I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0CE49-B1FB-464B-8142-6F78A3418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23</Pages>
  <Words>9550</Words>
  <Characters>54439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HP</cp:lastModifiedBy>
  <cp:revision>30</cp:revision>
  <cp:lastPrinted>2023-04-13T05:35:00Z</cp:lastPrinted>
  <dcterms:created xsi:type="dcterms:W3CDTF">2022-06-30T18:38:00Z</dcterms:created>
  <dcterms:modified xsi:type="dcterms:W3CDTF">2023-12-12T07:42:00Z</dcterms:modified>
</cp:coreProperties>
</file>